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0B" w:rsidRDefault="00AF0E0B" w:rsidP="00AF0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5BE0E3" wp14:editId="27CF4101">
            <wp:extent cx="1359535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E0B" w:rsidRPr="007A5A3D" w:rsidRDefault="00AF0E0B" w:rsidP="00AF0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A3D">
        <w:rPr>
          <w:rFonts w:ascii="Times New Roman" w:eastAsia="Times New Roman" w:hAnsi="Times New Roman" w:cs="Times New Roman"/>
          <w:lang w:eastAsia="ru-RU"/>
        </w:rPr>
        <w:t>634003, г. Томск, ул. Бакунина,17-а</w:t>
      </w:r>
      <w:r w:rsidRPr="00A87156">
        <w:t xml:space="preserve"> </w:t>
      </w:r>
      <w:r>
        <w:t xml:space="preserve">                                                   </w:t>
      </w:r>
      <w:r w:rsidRPr="00A87156">
        <w:rPr>
          <w:rFonts w:ascii="Times New Roman" w:eastAsia="Times New Roman" w:hAnsi="Times New Roman" w:cs="Times New Roman"/>
          <w:b/>
          <w:lang w:eastAsia="ru-RU"/>
        </w:rPr>
        <w:t>Руководителю учреждения</w:t>
      </w:r>
    </w:p>
    <w:p w:rsidR="00AF0E0B" w:rsidRPr="007A5A3D" w:rsidRDefault="00AF0E0B" w:rsidP="00AF0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A3D">
        <w:rPr>
          <w:rFonts w:ascii="Times New Roman" w:eastAsia="Times New Roman" w:hAnsi="Times New Roman" w:cs="Times New Roman"/>
          <w:lang w:eastAsia="ru-RU"/>
        </w:rPr>
        <w:t>Тел./факс: (83822) 65-21-08</w:t>
      </w:r>
      <w:r w:rsidRPr="007A5A3D">
        <w:rPr>
          <w:rFonts w:ascii="Times New Roman" w:eastAsia="Times New Roman" w:hAnsi="Times New Roman" w:cs="Times New Roman"/>
          <w:lang w:eastAsia="ru-RU"/>
        </w:rPr>
        <w:tab/>
      </w:r>
    </w:p>
    <w:p w:rsidR="00AF0E0B" w:rsidRPr="00AF0E0B" w:rsidRDefault="00AF0E0B" w:rsidP="00AF0E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A3D">
        <w:rPr>
          <w:rFonts w:ascii="Times New Roman" w:eastAsia="Times New Roman" w:hAnsi="Times New Roman" w:cs="Times New Roman"/>
          <w:lang w:eastAsia="ru-RU"/>
        </w:rPr>
        <w:t>Тел</w:t>
      </w:r>
      <w:r w:rsidRPr="00AF0E0B">
        <w:rPr>
          <w:rFonts w:ascii="Times New Roman" w:eastAsia="Times New Roman" w:hAnsi="Times New Roman" w:cs="Times New Roman"/>
          <w:lang w:eastAsia="ru-RU"/>
        </w:rPr>
        <w:t>.: (83822) 65-18-64, 65-16-13</w:t>
      </w:r>
    </w:p>
    <w:p w:rsidR="00AF0E0B" w:rsidRPr="00A16D0C" w:rsidRDefault="00AF0E0B" w:rsidP="00AF0E0B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7A5A3D">
        <w:rPr>
          <w:rFonts w:ascii="Times New Roman" w:eastAsia="Times New Roman" w:hAnsi="Times New Roman" w:cs="Times New Roman"/>
          <w:lang w:val="en-US" w:eastAsia="ru-RU"/>
        </w:rPr>
        <w:t>e</w:t>
      </w:r>
      <w:r w:rsidRPr="00A16D0C">
        <w:rPr>
          <w:rFonts w:ascii="Times New Roman" w:eastAsia="Times New Roman" w:hAnsi="Times New Roman" w:cs="Times New Roman"/>
          <w:lang w:val="en-US" w:eastAsia="ru-RU"/>
        </w:rPr>
        <w:t>-</w:t>
      </w:r>
      <w:r w:rsidRPr="007A5A3D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A16D0C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7A5A3D">
        <w:rPr>
          <w:rFonts w:ascii="Times New Roman" w:eastAsia="Times New Roman" w:hAnsi="Times New Roman" w:cs="Times New Roman"/>
          <w:lang w:val="en-US" w:eastAsia="ru-RU"/>
        </w:rPr>
        <w:t>mmks</w:t>
      </w:r>
      <w:r w:rsidRPr="00A16D0C">
        <w:rPr>
          <w:rFonts w:ascii="Times New Roman" w:eastAsia="Times New Roman" w:hAnsi="Times New Roman" w:cs="Times New Roman"/>
          <w:lang w:val="en-US" w:eastAsia="ru-RU"/>
        </w:rPr>
        <w:t>-</w:t>
      </w:r>
      <w:r w:rsidRPr="007A5A3D">
        <w:rPr>
          <w:rFonts w:ascii="Times New Roman" w:eastAsia="Times New Roman" w:hAnsi="Times New Roman" w:cs="Times New Roman"/>
          <w:lang w:val="en-US" w:eastAsia="ru-RU"/>
        </w:rPr>
        <w:t>seminar</w:t>
      </w:r>
      <w:r w:rsidRPr="00A16D0C">
        <w:rPr>
          <w:rFonts w:ascii="Times New Roman" w:eastAsia="Times New Roman" w:hAnsi="Times New Roman" w:cs="Times New Roman"/>
          <w:lang w:val="en-US" w:eastAsia="ru-RU"/>
        </w:rPr>
        <w:t>@</w:t>
      </w:r>
      <w:r w:rsidRPr="007A5A3D">
        <w:rPr>
          <w:rFonts w:ascii="Times New Roman" w:eastAsia="Times New Roman" w:hAnsi="Times New Roman" w:cs="Times New Roman"/>
          <w:lang w:val="en-US" w:eastAsia="ru-RU"/>
        </w:rPr>
        <w:t>mail</w:t>
      </w:r>
      <w:r w:rsidRPr="00A16D0C">
        <w:rPr>
          <w:rFonts w:ascii="Times New Roman" w:eastAsia="Times New Roman" w:hAnsi="Times New Roman" w:cs="Times New Roman"/>
          <w:lang w:val="en-US" w:eastAsia="ru-RU"/>
        </w:rPr>
        <w:t>.</w:t>
      </w:r>
      <w:r w:rsidRPr="007A5A3D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AF0E0B" w:rsidRPr="007A5A3D" w:rsidRDefault="007A2395" w:rsidP="00AF0E0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hyperlink r:id="rId10" w:history="1">
        <w:r w:rsidR="00AF0E0B" w:rsidRPr="007A5A3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http://mmks-tomsk.com</w:t>
        </w:r>
      </w:hyperlink>
    </w:p>
    <w:p w:rsidR="005A2DA1" w:rsidRPr="00FF4CBC" w:rsidRDefault="005A2DA1" w:rsidP="00AF0E0B">
      <w:pPr>
        <w:pStyle w:val="a9"/>
        <w:jc w:val="center"/>
        <w:rPr>
          <w:rFonts w:ascii="Tahoma" w:hAnsi="Tahoma" w:cs="Tahoma"/>
        </w:rPr>
      </w:pPr>
    </w:p>
    <w:p w:rsidR="00AF0E0B" w:rsidRDefault="00AF0E0B" w:rsidP="00AF0E0B">
      <w:pPr>
        <w:pStyle w:val="a9"/>
        <w:jc w:val="center"/>
        <w:rPr>
          <w:rFonts w:ascii="Tahoma" w:hAnsi="Tahoma" w:cs="Tahoma"/>
        </w:rPr>
      </w:pPr>
      <w:r w:rsidRPr="00125780">
        <w:rPr>
          <w:rFonts w:ascii="Tahoma" w:hAnsi="Tahoma" w:cs="Tahoma"/>
        </w:rPr>
        <w:t>АНО «Международный менеджмент, качество,  сертификация» приглашает принять участие в семинаре:</w:t>
      </w:r>
    </w:p>
    <w:p w:rsidR="00A42C09" w:rsidRPr="00125780" w:rsidRDefault="00A42C09" w:rsidP="00AF0E0B">
      <w:pPr>
        <w:pStyle w:val="a9"/>
        <w:jc w:val="center"/>
        <w:rPr>
          <w:rFonts w:ascii="Tahoma" w:hAnsi="Tahoma" w:cs="Tahoma"/>
        </w:rPr>
      </w:pPr>
    </w:p>
    <w:p w:rsidR="006220C8" w:rsidRPr="008F5B8B" w:rsidRDefault="00AF0E0B" w:rsidP="008F5B8B">
      <w:pPr>
        <w:pStyle w:val="1"/>
        <w:spacing w:before="0" w:beforeAutospacing="0" w:after="75" w:afterAutospacing="0"/>
        <w:jc w:val="center"/>
        <w:rPr>
          <w:rFonts w:ascii="Verdana" w:hAnsi="Verdana"/>
          <w:bCs w:val="0"/>
          <w:color w:val="005599"/>
          <w:sz w:val="28"/>
          <w:szCs w:val="28"/>
        </w:rPr>
      </w:pPr>
      <w:r w:rsidRPr="008F5B8B">
        <w:rPr>
          <w:rFonts w:ascii="Verdana" w:hAnsi="Verdana"/>
          <w:bCs w:val="0"/>
          <w:color w:val="005599"/>
          <w:sz w:val="28"/>
          <w:szCs w:val="28"/>
        </w:rPr>
        <w:t>«</w:t>
      </w:r>
      <w:proofErr w:type="spellStart"/>
      <w:r w:rsidR="00FF4CBC" w:rsidRPr="008F5B8B">
        <w:rPr>
          <w:rFonts w:ascii="Verdana" w:hAnsi="Verdana"/>
          <w:bCs w:val="0"/>
          <w:color w:val="005599"/>
          <w:sz w:val="28"/>
          <w:szCs w:val="28"/>
        </w:rPr>
        <w:t>Прослеживаемость</w:t>
      </w:r>
      <w:proofErr w:type="spellEnd"/>
      <w:r w:rsidR="00FF4CBC" w:rsidRPr="008F5B8B">
        <w:rPr>
          <w:rFonts w:ascii="Verdana" w:hAnsi="Verdana"/>
          <w:bCs w:val="0"/>
          <w:color w:val="005599"/>
          <w:sz w:val="28"/>
          <w:szCs w:val="28"/>
        </w:rPr>
        <w:t xml:space="preserve"> </w:t>
      </w:r>
      <w:r w:rsidR="00A42C09" w:rsidRPr="008F5B8B">
        <w:rPr>
          <w:rFonts w:ascii="Verdana" w:hAnsi="Verdana"/>
          <w:bCs w:val="0"/>
          <w:color w:val="005599"/>
          <w:sz w:val="28"/>
          <w:szCs w:val="28"/>
        </w:rPr>
        <w:t xml:space="preserve"> и изъятие </w:t>
      </w:r>
      <w:r w:rsidR="00FF4CBC" w:rsidRPr="008F5B8B">
        <w:rPr>
          <w:rFonts w:ascii="Verdana" w:hAnsi="Verdana"/>
          <w:bCs w:val="0"/>
          <w:color w:val="005599"/>
          <w:sz w:val="28"/>
          <w:szCs w:val="28"/>
        </w:rPr>
        <w:t xml:space="preserve">в цепи создания пищевой продукции и кормов. </w:t>
      </w:r>
    </w:p>
    <w:p w:rsidR="00AF0E0B" w:rsidRPr="008F5B8B" w:rsidRDefault="00FF4CBC" w:rsidP="008F5B8B">
      <w:pPr>
        <w:pStyle w:val="1"/>
        <w:spacing w:before="0" w:beforeAutospacing="0" w:after="75" w:afterAutospacing="0"/>
        <w:jc w:val="center"/>
        <w:rPr>
          <w:rFonts w:ascii="Verdana" w:hAnsi="Verdana"/>
          <w:bCs w:val="0"/>
          <w:color w:val="005599"/>
          <w:sz w:val="28"/>
          <w:szCs w:val="28"/>
        </w:rPr>
      </w:pPr>
      <w:r w:rsidRPr="008F5B8B">
        <w:rPr>
          <w:rFonts w:ascii="Verdana" w:hAnsi="Verdana"/>
          <w:bCs w:val="0"/>
          <w:color w:val="005599"/>
          <w:sz w:val="28"/>
          <w:szCs w:val="28"/>
        </w:rPr>
        <w:t>ISO 22005</w:t>
      </w:r>
      <w:r w:rsidR="006220C8" w:rsidRPr="008F5B8B">
        <w:rPr>
          <w:rFonts w:ascii="Verdana" w:hAnsi="Verdana"/>
          <w:bCs w:val="0"/>
          <w:color w:val="005599"/>
          <w:sz w:val="28"/>
          <w:szCs w:val="28"/>
        </w:rPr>
        <w:t>:2007</w:t>
      </w:r>
      <w:r w:rsidR="00912F53" w:rsidRPr="008F5B8B">
        <w:rPr>
          <w:rFonts w:ascii="Verdana" w:hAnsi="Verdana"/>
          <w:bCs w:val="0"/>
          <w:color w:val="005599"/>
          <w:sz w:val="28"/>
          <w:szCs w:val="28"/>
        </w:rPr>
        <w:t xml:space="preserve"> (ГОСТ Р ИСО 22005-2009)</w:t>
      </w:r>
    </w:p>
    <w:p w:rsidR="00FF06B8" w:rsidRPr="00FF06B8" w:rsidRDefault="00FF06B8" w:rsidP="00FF06B8">
      <w:pPr>
        <w:pStyle w:val="a9"/>
        <w:rPr>
          <w:rFonts w:ascii="Tahoma" w:hAnsi="Tahoma" w:cs="Tahoma"/>
          <w:bCs/>
          <w:color w:val="E36C0A" w:themeColor="accent6" w:themeShade="BF"/>
        </w:rPr>
      </w:pPr>
    </w:p>
    <w:p w:rsidR="00FF06B8" w:rsidRPr="008F5B8B" w:rsidRDefault="00FF06B8" w:rsidP="00FF06B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5B8B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Цель курса:</w:t>
      </w:r>
    </w:p>
    <w:p w:rsidR="00D6183B" w:rsidRPr="008F5B8B" w:rsidRDefault="00D6183B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5B8B">
        <w:rPr>
          <w:rFonts w:ascii="Times New Roman" w:hAnsi="Times New Roman" w:cs="Times New Roman"/>
          <w:sz w:val="24"/>
          <w:szCs w:val="24"/>
        </w:rPr>
        <w:t xml:space="preserve">- изложить систематизированную информацию о требованиях </w:t>
      </w:r>
      <w:r w:rsidR="00FF4CBC" w:rsidRPr="008F5B8B">
        <w:rPr>
          <w:rFonts w:ascii="Times New Roman" w:hAnsi="Times New Roman" w:cs="Times New Roman"/>
          <w:sz w:val="24"/>
          <w:szCs w:val="24"/>
        </w:rPr>
        <w:t>создания системы прослеживаемости на предприятиях, участвующих в цепи создания пищевой продукции Технического регламента</w:t>
      </w:r>
      <w:r w:rsidR="006B3C40" w:rsidRPr="008F5B8B">
        <w:rPr>
          <w:rFonts w:ascii="Times New Roman" w:hAnsi="Times New Roman" w:cs="Times New Roman"/>
          <w:sz w:val="24"/>
          <w:szCs w:val="24"/>
        </w:rPr>
        <w:t xml:space="preserve"> таможенного союза (ТР ТС 021/2011</w:t>
      </w:r>
      <w:r w:rsidR="00A42C09" w:rsidRPr="008F5B8B">
        <w:rPr>
          <w:rFonts w:ascii="Times New Roman" w:hAnsi="Times New Roman" w:cs="Times New Roman"/>
          <w:sz w:val="24"/>
          <w:szCs w:val="24"/>
        </w:rPr>
        <w:t>)</w:t>
      </w:r>
      <w:r w:rsidR="006B3C40" w:rsidRPr="008F5B8B">
        <w:rPr>
          <w:rFonts w:ascii="Times New Roman" w:hAnsi="Times New Roman" w:cs="Times New Roman"/>
          <w:sz w:val="24"/>
          <w:szCs w:val="24"/>
        </w:rPr>
        <w:t xml:space="preserve"> «О безопасности пищевой продукции»</w:t>
      </w:r>
      <w:r w:rsidRPr="008F5B8B">
        <w:rPr>
          <w:rFonts w:ascii="Times New Roman" w:hAnsi="Times New Roman" w:cs="Times New Roman"/>
          <w:sz w:val="24"/>
          <w:szCs w:val="24"/>
        </w:rPr>
        <w:t>;</w:t>
      </w:r>
    </w:p>
    <w:p w:rsidR="00D6183B" w:rsidRDefault="00D6183B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5B8B">
        <w:rPr>
          <w:rFonts w:ascii="Times New Roman" w:hAnsi="Times New Roman" w:cs="Times New Roman"/>
          <w:sz w:val="24"/>
          <w:szCs w:val="24"/>
        </w:rPr>
        <w:t xml:space="preserve">- прояснить вопросы практической интерпретации отдельных требований </w:t>
      </w:r>
      <w:r w:rsidR="00C4165B" w:rsidRPr="008F5B8B">
        <w:rPr>
          <w:rFonts w:ascii="Times New Roman" w:hAnsi="Times New Roman" w:cs="Times New Roman"/>
          <w:sz w:val="24"/>
          <w:szCs w:val="24"/>
        </w:rPr>
        <w:t>стандарта</w:t>
      </w:r>
      <w:r w:rsidRPr="008F5B8B">
        <w:rPr>
          <w:rFonts w:ascii="Times New Roman" w:hAnsi="Times New Roman" w:cs="Times New Roman"/>
          <w:sz w:val="24"/>
          <w:szCs w:val="24"/>
        </w:rPr>
        <w:t xml:space="preserve">, что  позволит успешно подготовиться к </w:t>
      </w:r>
      <w:r w:rsidR="00C4165B" w:rsidRPr="008F5B8B">
        <w:rPr>
          <w:rFonts w:ascii="Times New Roman" w:hAnsi="Times New Roman" w:cs="Times New Roman"/>
          <w:sz w:val="24"/>
          <w:szCs w:val="24"/>
        </w:rPr>
        <w:t xml:space="preserve">внедрению СМБПП и сертификационному </w:t>
      </w:r>
      <w:r w:rsidR="00F96CB3" w:rsidRPr="008F5B8B">
        <w:rPr>
          <w:rFonts w:ascii="Times New Roman" w:hAnsi="Times New Roman" w:cs="Times New Roman"/>
          <w:sz w:val="24"/>
          <w:szCs w:val="24"/>
        </w:rPr>
        <w:t>аудит</w:t>
      </w:r>
      <w:r w:rsidR="00C4165B" w:rsidRPr="008F5B8B">
        <w:rPr>
          <w:rFonts w:ascii="Times New Roman" w:hAnsi="Times New Roman" w:cs="Times New Roman"/>
          <w:sz w:val="24"/>
          <w:szCs w:val="24"/>
        </w:rPr>
        <w:t>у</w:t>
      </w:r>
      <w:r w:rsidRPr="008F5B8B">
        <w:rPr>
          <w:rFonts w:ascii="Times New Roman" w:hAnsi="Times New Roman" w:cs="Times New Roman"/>
          <w:sz w:val="24"/>
          <w:szCs w:val="24"/>
        </w:rPr>
        <w:t>.</w:t>
      </w:r>
    </w:p>
    <w:p w:rsidR="00017D25" w:rsidRPr="008F5B8B" w:rsidRDefault="00017D25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</w:rPr>
        <w:t>Целевая аудитория:</w:t>
      </w:r>
    </w:p>
    <w:p w:rsidR="00FF06B8" w:rsidRPr="0096667A" w:rsidRDefault="00C4165B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 xml:space="preserve">Руководители среднего звена - потенциальные руководители проектов внедрения системы менеджмента качества и пищевой безопасности (СМК и ПБ); менеджеры по качеству, внутренние аудиторы, </w:t>
      </w:r>
      <w:r w:rsidR="00F83529" w:rsidRPr="0096667A">
        <w:rPr>
          <w:rFonts w:ascii="Times New Roman" w:hAnsi="Times New Roman" w:cs="Times New Roman"/>
          <w:sz w:val="24"/>
          <w:szCs w:val="24"/>
        </w:rPr>
        <w:t>специалисты производства</w:t>
      </w:r>
      <w:r w:rsidR="00FF06B8" w:rsidRPr="0096667A">
        <w:rPr>
          <w:rFonts w:ascii="Times New Roman" w:hAnsi="Times New Roman" w:cs="Times New Roman"/>
          <w:sz w:val="24"/>
          <w:szCs w:val="24"/>
        </w:rPr>
        <w:t>.</w:t>
      </w:r>
    </w:p>
    <w:p w:rsidR="00912F53" w:rsidRPr="00FF06B8" w:rsidRDefault="00912F53" w:rsidP="00912F53">
      <w:pPr>
        <w:pStyle w:val="a9"/>
        <w:jc w:val="both"/>
        <w:rPr>
          <w:rFonts w:ascii="Tahoma" w:hAnsi="Tahoma" w:cs="Tahoma"/>
          <w:sz w:val="24"/>
          <w:szCs w:val="24"/>
        </w:rPr>
      </w:pPr>
    </w:p>
    <w:p w:rsidR="00E46E35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Программа курса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95" w:type="dxa"/>
        <w:tblLook w:val="04A0" w:firstRow="1" w:lastRow="0" w:firstColumn="1" w:lastColumn="0" w:noHBand="0" w:noVBand="1"/>
      </w:tblPr>
      <w:tblGrid>
        <w:gridCol w:w="669"/>
        <w:gridCol w:w="7913"/>
        <w:gridCol w:w="1713"/>
      </w:tblGrid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43" w:type="dxa"/>
          </w:tcPr>
          <w:p w:rsidR="00FF06B8" w:rsidRPr="0096667A" w:rsidRDefault="00FF06B8" w:rsidP="0096667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82" w:type="dxa"/>
          </w:tcPr>
          <w:p w:rsidR="00FF06B8" w:rsidRPr="0096667A" w:rsidRDefault="00FF06B8" w:rsidP="0096667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6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912F53" w:rsidRPr="0096667A" w:rsidRDefault="00ED2251" w:rsidP="00ED22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F53" w:rsidRPr="0096667A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т</w:t>
            </w:r>
            <w:r w:rsidR="0057273B" w:rsidRPr="0096667A">
              <w:rPr>
                <w:rFonts w:ascii="Times New Roman" w:hAnsi="Times New Roman" w:cs="Times New Roman"/>
                <w:sz w:val="24"/>
                <w:szCs w:val="24"/>
              </w:rPr>
              <w:t>ребования, которые должно выполнить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D225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и </w:t>
            </w:r>
            <w:proofErr w:type="spellStart"/>
            <w:r w:rsidRPr="00ED2251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ED225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территории Евразийского экономического союза.</w:t>
            </w:r>
          </w:p>
          <w:p w:rsidR="00D6183B" w:rsidRPr="0096667A" w:rsidRDefault="00ED2251" w:rsidP="00ED22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73B" w:rsidRPr="0096667A">
              <w:rPr>
                <w:rFonts w:ascii="Times New Roman" w:hAnsi="Times New Roman" w:cs="Times New Roman"/>
                <w:sz w:val="24"/>
                <w:szCs w:val="24"/>
              </w:rPr>
              <w:t>Пояснени</w:t>
            </w:r>
            <w:r w:rsidR="00092E15" w:rsidRPr="00966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273B"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требований и терминов</w:t>
            </w:r>
          </w:p>
        </w:tc>
        <w:tc>
          <w:tcPr>
            <w:tcW w:w="1682" w:type="dxa"/>
            <w:vAlign w:val="center"/>
          </w:tcPr>
          <w:p w:rsidR="00FF06B8" w:rsidRPr="0096667A" w:rsidRDefault="00C33E48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</w:tcPr>
          <w:p w:rsidR="004D090E" w:rsidRPr="0096667A" w:rsidRDefault="00ED2251" w:rsidP="00ED2251">
            <w:pPr>
              <w:pStyle w:val="a9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90E"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spellStart"/>
            <w:r w:rsidR="004D090E" w:rsidRPr="0096667A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</w:p>
          <w:p w:rsidR="00D5434C" w:rsidRPr="0096667A" w:rsidRDefault="00ED2251" w:rsidP="00D5434C">
            <w:pPr>
              <w:pStyle w:val="a9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90E" w:rsidRPr="0096667A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</w:t>
            </w:r>
            <w:r w:rsidR="00591BE7"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F53" w:rsidRPr="0096667A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</w:p>
          <w:p w:rsidR="00A42C09" w:rsidRPr="0096667A" w:rsidRDefault="00ED2251" w:rsidP="00ED2251">
            <w:pPr>
              <w:pStyle w:val="a9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C09"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системы </w:t>
            </w:r>
            <w:proofErr w:type="spellStart"/>
            <w:r w:rsidR="00A42C09" w:rsidRPr="0096667A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A42C09"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 (вперед, назад) </w:t>
            </w:r>
          </w:p>
        </w:tc>
        <w:tc>
          <w:tcPr>
            <w:tcW w:w="1682" w:type="dxa"/>
            <w:vAlign w:val="center"/>
          </w:tcPr>
          <w:p w:rsidR="00FF06B8" w:rsidRPr="0096667A" w:rsidRDefault="00C33E48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</w:tcPr>
          <w:p w:rsidR="00591BE7" w:rsidRPr="007A2395" w:rsidRDefault="00ED2251" w:rsidP="00ED2251">
            <w:pPr>
              <w:pStyle w:val="a9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90E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документации </w:t>
            </w:r>
            <w:r w:rsidR="00243065" w:rsidRPr="007A2395">
              <w:rPr>
                <w:rFonts w:ascii="Times New Roman" w:hAnsi="Times New Roman" w:cs="Times New Roman"/>
                <w:sz w:val="24"/>
                <w:szCs w:val="24"/>
              </w:rPr>
              <w:t>системы прослеживаемости</w:t>
            </w:r>
          </w:p>
          <w:p w:rsidR="00243065" w:rsidRPr="007A2395" w:rsidRDefault="00ED2251" w:rsidP="00ED2251">
            <w:pPr>
              <w:pStyle w:val="a9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3065" w:rsidRPr="007A2395">
              <w:rPr>
                <w:rFonts w:ascii="Times New Roman" w:hAnsi="Times New Roman" w:cs="Times New Roman"/>
                <w:sz w:val="24"/>
                <w:szCs w:val="24"/>
              </w:rPr>
              <w:t>Координация цепочки производства ПП</w:t>
            </w:r>
          </w:p>
        </w:tc>
        <w:tc>
          <w:tcPr>
            <w:tcW w:w="1682" w:type="dxa"/>
            <w:vAlign w:val="center"/>
          </w:tcPr>
          <w:p w:rsidR="00FF06B8" w:rsidRPr="0096667A" w:rsidRDefault="00ED2251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</w:tcPr>
          <w:p w:rsidR="00FF06B8" w:rsidRPr="007A2395" w:rsidRDefault="00092E15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>Внедрение и анализ системы</w:t>
            </w:r>
            <w:r w:rsidR="00D5434C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proofErr w:type="spellStart"/>
            <w:r w:rsidR="00D5434C" w:rsidRPr="007A239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D5434C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продукции отдельно взятого предприятия:</w:t>
            </w:r>
          </w:p>
        </w:tc>
        <w:tc>
          <w:tcPr>
            <w:tcW w:w="1682" w:type="dxa"/>
            <w:vAlign w:val="center"/>
          </w:tcPr>
          <w:p w:rsidR="00FF06B8" w:rsidRPr="0096667A" w:rsidRDefault="0096667A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53" w:rsidRPr="0096667A" w:rsidTr="00F724AE">
        <w:tc>
          <w:tcPr>
            <w:tcW w:w="670" w:type="dxa"/>
          </w:tcPr>
          <w:p w:rsidR="0096667A" w:rsidRDefault="0096667A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53" w:rsidRPr="0096667A" w:rsidRDefault="00912F53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3" w:type="dxa"/>
          </w:tcPr>
          <w:p w:rsidR="0096667A" w:rsidRPr="007A2395" w:rsidRDefault="0096667A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AE" w:rsidRPr="007A2395" w:rsidRDefault="00C33E4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8F5B8B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</w:t>
            </w:r>
            <w:r w:rsidR="008F5B8B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="008F5B8B" w:rsidRPr="007A239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8F5B8B"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отраслях </w:t>
            </w:r>
          </w:p>
        </w:tc>
        <w:tc>
          <w:tcPr>
            <w:tcW w:w="1682" w:type="dxa"/>
            <w:vAlign w:val="center"/>
          </w:tcPr>
          <w:p w:rsidR="00912F53" w:rsidRPr="0096667A" w:rsidRDefault="0096667A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C09" w:rsidRPr="0096667A" w:rsidTr="00F724AE">
        <w:tc>
          <w:tcPr>
            <w:tcW w:w="670" w:type="dxa"/>
          </w:tcPr>
          <w:p w:rsidR="00A42C09" w:rsidRPr="0096667A" w:rsidRDefault="008F5B8B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</w:tcPr>
          <w:p w:rsidR="00A42C09" w:rsidRPr="007A2395" w:rsidRDefault="00A42C09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правил  </w:t>
            </w:r>
            <w:proofErr w:type="spellStart"/>
            <w:proofErr w:type="gramStart"/>
            <w:r w:rsidRPr="007A239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spellEnd"/>
            <w:proofErr w:type="gramEnd"/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алгоритма действий при изъятии (отзыве) продукции, оценка </w:t>
            </w:r>
            <w:r w:rsidR="00D5434C" w:rsidRPr="007A2395">
              <w:rPr>
                <w:rFonts w:ascii="Times New Roman" w:hAnsi="Times New Roman" w:cs="Times New Roman"/>
                <w:sz w:val="24"/>
                <w:szCs w:val="24"/>
              </w:rPr>
              <w:t>эффективности процедуры изъятия</w:t>
            </w:r>
          </w:p>
          <w:p w:rsidR="00D5434C" w:rsidRPr="007A2395" w:rsidRDefault="00D5434C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spellStart"/>
            <w:r w:rsidRPr="007A239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7A2395">
              <w:rPr>
                <w:rFonts w:ascii="Times New Roman" w:hAnsi="Times New Roman" w:cs="Times New Roman"/>
                <w:sz w:val="24"/>
                <w:szCs w:val="24"/>
              </w:rPr>
              <w:t xml:space="preserve"> и изъятия продукции</w:t>
            </w:r>
            <w:r w:rsidRPr="007A2395">
              <w:rPr>
                <w:color w:val="666666"/>
              </w:rPr>
              <w:t>;</w:t>
            </w:r>
            <w:bookmarkStart w:id="0" w:name="_GoBack"/>
            <w:bookmarkEnd w:id="0"/>
          </w:p>
        </w:tc>
        <w:tc>
          <w:tcPr>
            <w:tcW w:w="1682" w:type="dxa"/>
            <w:vAlign w:val="center"/>
          </w:tcPr>
          <w:p w:rsidR="00A42C09" w:rsidRPr="0096667A" w:rsidRDefault="00C33E48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6B8" w:rsidRPr="0096667A" w:rsidTr="00F724AE">
        <w:tc>
          <w:tcPr>
            <w:tcW w:w="670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</w:tcPr>
          <w:p w:rsidR="00FF06B8" w:rsidRPr="0096667A" w:rsidRDefault="00FF06B8" w:rsidP="0096667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2" w:type="dxa"/>
          </w:tcPr>
          <w:p w:rsidR="00FF06B8" w:rsidRPr="0096667A" w:rsidRDefault="00C33E48" w:rsidP="0096667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>По окончании курса участники получат</w:t>
      </w:r>
      <w:r w:rsidRPr="0096667A">
        <w:rPr>
          <w:rFonts w:ascii="Times New Roman" w:hAnsi="Times New Roman" w:cs="Times New Roman"/>
          <w:sz w:val="24"/>
          <w:szCs w:val="24"/>
        </w:rPr>
        <w:t xml:space="preserve"> основы для понимания требований </w:t>
      </w:r>
      <w:r w:rsidR="00C4165B" w:rsidRPr="0096667A">
        <w:rPr>
          <w:rFonts w:ascii="Times New Roman" w:hAnsi="Times New Roman" w:cs="Times New Roman"/>
          <w:sz w:val="24"/>
          <w:szCs w:val="24"/>
        </w:rPr>
        <w:t>системы прослеживаемости</w:t>
      </w:r>
      <w:r w:rsidRPr="0096667A">
        <w:rPr>
          <w:rFonts w:ascii="Times New Roman" w:hAnsi="Times New Roman" w:cs="Times New Roman"/>
          <w:sz w:val="24"/>
          <w:szCs w:val="24"/>
        </w:rPr>
        <w:t xml:space="preserve"> и их при</w:t>
      </w:r>
      <w:r w:rsidR="00175494" w:rsidRPr="0096667A">
        <w:rPr>
          <w:rFonts w:ascii="Times New Roman" w:hAnsi="Times New Roman" w:cs="Times New Roman"/>
          <w:sz w:val="24"/>
          <w:szCs w:val="24"/>
        </w:rPr>
        <w:t xml:space="preserve">менимость к конкретному </w:t>
      </w:r>
      <w:r w:rsidR="00C4165B" w:rsidRPr="0096667A">
        <w:rPr>
          <w:rFonts w:ascii="Times New Roman" w:hAnsi="Times New Roman" w:cs="Times New Roman"/>
          <w:sz w:val="24"/>
          <w:szCs w:val="24"/>
        </w:rPr>
        <w:t>производству</w:t>
      </w:r>
      <w:r w:rsidRPr="0096667A">
        <w:rPr>
          <w:rFonts w:ascii="Times New Roman" w:hAnsi="Times New Roman" w:cs="Times New Roman"/>
          <w:sz w:val="24"/>
          <w:szCs w:val="24"/>
        </w:rPr>
        <w:t xml:space="preserve">. Познакомятся с этапами </w:t>
      </w:r>
      <w:r w:rsidR="00175494" w:rsidRPr="0096667A">
        <w:rPr>
          <w:rFonts w:ascii="Times New Roman" w:hAnsi="Times New Roman" w:cs="Times New Roman"/>
          <w:sz w:val="24"/>
          <w:szCs w:val="24"/>
        </w:rPr>
        <w:t>разработки и ведения документации</w:t>
      </w:r>
      <w:r w:rsidRPr="0096667A">
        <w:rPr>
          <w:rFonts w:ascii="Times New Roman" w:hAnsi="Times New Roman" w:cs="Times New Roman"/>
          <w:sz w:val="24"/>
          <w:szCs w:val="24"/>
        </w:rPr>
        <w:t xml:space="preserve"> и способами поддержания</w:t>
      </w:r>
      <w:r w:rsidR="00175494" w:rsidRPr="0096667A">
        <w:rPr>
          <w:rFonts w:ascii="Times New Roman" w:hAnsi="Times New Roman" w:cs="Times New Roman"/>
          <w:sz w:val="24"/>
          <w:szCs w:val="24"/>
        </w:rPr>
        <w:t xml:space="preserve"> производства и дистрибуции </w:t>
      </w:r>
      <w:r w:rsidR="00C4165B" w:rsidRPr="0096667A">
        <w:rPr>
          <w:rFonts w:ascii="Times New Roman" w:hAnsi="Times New Roman" w:cs="Times New Roman"/>
          <w:sz w:val="24"/>
          <w:szCs w:val="24"/>
        </w:rPr>
        <w:t>продукции</w:t>
      </w:r>
      <w:r w:rsidR="00175494" w:rsidRPr="0096667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C4165B" w:rsidRPr="0096667A">
        <w:rPr>
          <w:rFonts w:ascii="Times New Roman" w:hAnsi="Times New Roman" w:cs="Times New Roman"/>
          <w:sz w:val="24"/>
          <w:szCs w:val="24"/>
        </w:rPr>
        <w:t>стандарта</w:t>
      </w:r>
      <w:r w:rsidRPr="0096667A">
        <w:rPr>
          <w:rFonts w:ascii="Times New Roman" w:hAnsi="Times New Roman" w:cs="Times New Roman"/>
          <w:sz w:val="24"/>
          <w:szCs w:val="24"/>
        </w:rPr>
        <w:t>.</w:t>
      </w:r>
      <w:r w:rsidRPr="0096667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06B8" w:rsidRPr="0096667A" w:rsidRDefault="00FF06B8" w:rsidP="00FF06B8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 xml:space="preserve"> Методы работы на семинаре</w:t>
      </w:r>
      <w:r w:rsidRPr="0096667A">
        <w:rPr>
          <w:rFonts w:ascii="Times New Roman" w:hAnsi="Times New Roman" w:cs="Times New Roman"/>
          <w:sz w:val="24"/>
          <w:szCs w:val="24"/>
        </w:rPr>
        <w:t>: гру</w:t>
      </w:r>
      <w:r w:rsidR="00175494" w:rsidRPr="0096667A">
        <w:rPr>
          <w:rFonts w:ascii="Times New Roman" w:hAnsi="Times New Roman" w:cs="Times New Roman"/>
          <w:sz w:val="24"/>
          <w:szCs w:val="24"/>
        </w:rPr>
        <w:t xml:space="preserve">пповые дискуссии, деловые игры, </w:t>
      </w:r>
      <w:r w:rsidRPr="0096667A">
        <w:rPr>
          <w:rFonts w:ascii="Times New Roman" w:hAnsi="Times New Roman" w:cs="Times New Roman"/>
          <w:sz w:val="24"/>
          <w:szCs w:val="24"/>
        </w:rPr>
        <w:t>упражнения.</w:t>
      </w:r>
    </w:p>
    <w:p w:rsidR="0096667A" w:rsidRPr="0096667A" w:rsidRDefault="0096667A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> Обучение проводят:</w:t>
      </w:r>
      <w:r w:rsidRPr="0096667A">
        <w:rPr>
          <w:rFonts w:ascii="Times New Roman" w:hAnsi="Times New Roman" w:cs="Times New Roman"/>
          <w:sz w:val="24"/>
          <w:szCs w:val="24"/>
        </w:rPr>
        <w:t> высококвалифицированные аудиторы-консультанты международного и российского уровней по Системам менеджмента, имеющие большой  практический опыт по проведению сертификации, обучения и консультаций.</w:t>
      </w:r>
    </w:p>
    <w:p w:rsidR="0096667A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 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обучения:</w:t>
      </w:r>
      <w:r w:rsidRPr="0096667A">
        <w:rPr>
          <w:rFonts w:ascii="Times New Roman" w:hAnsi="Times New Roman" w:cs="Times New Roman"/>
          <w:sz w:val="24"/>
          <w:szCs w:val="24"/>
        </w:rPr>
        <w:t> </w:t>
      </w:r>
      <w:r w:rsidR="00912F53" w:rsidRPr="0096667A">
        <w:rPr>
          <w:rFonts w:ascii="Times New Roman" w:hAnsi="Times New Roman" w:cs="Times New Roman"/>
          <w:sz w:val="24"/>
          <w:szCs w:val="24"/>
        </w:rPr>
        <w:t xml:space="preserve">1 </w:t>
      </w:r>
      <w:r w:rsidR="00175494" w:rsidRPr="0096667A">
        <w:rPr>
          <w:rFonts w:ascii="Times New Roman" w:hAnsi="Times New Roman" w:cs="Times New Roman"/>
          <w:sz w:val="24"/>
          <w:szCs w:val="24"/>
        </w:rPr>
        <w:t>д</w:t>
      </w:r>
      <w:r w:rsidR="00912F53" w:rsidRPr="0096667A">
        <w:rPr>
          <w:rFonts w:ascii="Times New Roman" w:hAnsi="Times New Roman" w:cs="Times New Roman"/>
          <w:sz w:val="24"/>
          <w:szCs w:val="24"/>
        </w:rPr>
        <w:t>ень</w:t>
      </w:r>
    </w:p>
    <w:p w:rsidR="0096667A" w:rsidRPr="0096667A" w:rsidRDefault="0096667A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b/>
          <w:bCs/>
          <w:sz w:val="24"/>
          <w:szCs w:val="24"/>
        </w:rPr>
        <w:t> График проведения</w:t>
      </w:r>
      <w:r w:rsidRPr="0096667A">
        <w:rPr>
          <w:rFonts w:ascii="Times New Roman" w:hAnsi="Times New Roman" w:cs="Times New Roman"/>
          <w:sz w:val="24"/>
          <w:szCs w:val="24"/>
        </w:rPr>
        <w:t>: с 10.00 до 17.00 с перерывом на обед и двумя кофе-брейками.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 </w:t>
      </w:r>
      <w:r w:rsidRPr="0096667A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6667A">
        <w:rPr>
          <w:rFonts w:ascii="Times New Roman" w:hAnsi="Times New Roman" w:cs="Times New Roman"/>
          <w:sz w:val="24"/>
          <w:szCs w:val="24"/>
        </w:rPr>
        <w:t> г. Томск, ул. Бакунина, 17а.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 По итогам обучения выдается </w:t>
      </w:r>
      <w:r w:rsidRPr="0096667A">
        <w:rPr>
          <w:rFonts w:ascii="Times New Roman" w:hAnsi="Times New Roman" w:cs="Times New Roman"/>
          <w:b/>
          <w:bCs/>
          <w:sz w:val="24"/>
          <w:szCs w:val="24"/>
        </w:rPr>
        <w:t>Сертификат</w:t>
      </w:r>
      <w:r w:rsidRPr="0096667A">
        <w:rPr>
          <w:rFonts w:ascii="Times New Roman" w:hAnsi="Times New Roman" w:cs="Times New Roman"/>
          <w:sz w:val="24"/>
          <w:szCs w:val="24"/>
        </w:rPr>
        <w:t>.</w:t>
      </w:r>
    </w:p>
    <w:p w:rsidR="00A16D0C" w:rsidRPr="0096667A" w:rsidRDefault="00FF06B8" w:rsidP="00912F53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 </w:t>
      </w:r>
      <w:r w:rsidRPr="0096667A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Pr="0096667A">
        <w:rPr>
          <w:rFonts w:ascii="Times New Roman" w:hAnsi="Times New Roman" w:cs="Times New Roman"/>
          <w:sz w:val="24"/>
          <w:szCs w:val="24"/>
        </w:rPr>
        <w:t> участия одного человека в семинаре </w:t>
      </w:r>
      <w:r w:rsidR="00912F53" w:rsidRPr="0096667A">
        <w:rPr>
          <w:rFonts w:ascii="Times New Roman" w:hAnsi="Times New Roman" w:cs="Times New Roman"/>
          <w:b/>
          <w:bCs/>
          <w:sz w:val="24"/>
          <w:szCs w:val="24"/>
        </w:rPr>
        <w:t>3500</w:t>
      </w:r>
      <w:r w:rsidRPr="0096667A">
        <w:rPr>
          <w:rFonts w:ascii="Times New Roman" w:hAnsi="Times New Roman" w:cs="Times New Roman"/>
          <w:b/>
          <w:bCs/>
          <w:sz w:val="24"/>
          <w:szCs w:val="24"/>
        </w:rPr>
        <w:t xml:space="preserve"> рублей. 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В стоимость участия входят авторские раздаточные материалы, кофе-паузы.</w:t>
      </w: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F06B8" w:rsidRPr="0096667A" w:rsidRDefault="00FF06B8" w:rsidP="00912F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Предусмотрена гибкая система скидок*:</w:t>
      </w:r>
    </w:p>
    <w:tbl>
      <w:tblPr>
        <w:tblpPr w:leftFromText="180" w:rightFromText="180" w:vertAnchor="text" w:horzAnchor="margin" w:tblpXSpec="center" w:tblpY="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7506"/>
        <w:gridCol w:w="1775"/>
      </w:tblGrid>
      <w:tr w:rsidR="00FF06B8" w:rsidRPr="0096667A" w:rsidTr="0096667A">
        <w:trPr>
          <w:trHeight w:hRule="exact" w:val="285"/>
        </w:trPr>
        <w:tc>
          <w:tcPr>
            <w:tcW w:w="46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</w:p>
        </w:tc>
      </w:tr>
      <w:tr w:rsidR="00FF06B8" w:rsidRPr="0096667A" w:rsidTr="0096667A">
        <w:trPr>
          <w:trHeight w:val="285"/>
        </w:trPr>
        <w:tc>
          <w:tcPr>
            <w:tcW w:w="46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Два участника от одной компании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F06B8" w:rsidRPr="0096667A" w:rsidTr="0096667A">
        <w:trPr>
          <w:trHeight w:val="285"/>
        </w:trPr>
        <w:tc>
          <w:tcPr>
            <w:tcW w:w="46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Три и более участника от одной компании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F06B8" w:rsidRPr="0096667A" w:rsidTr="0096667A">
        <w:trPr>
          <w:trHeight w:val="285"/>
        </w:trPr>
        <w:tc>
          <w:tcPr>
            <w:tcW w:w="46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Наши постоянные клиенты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F06B8" w:rsidRPr="0096667A" w:rsidTr="0096667A">
        <w:trPr>
          <w:trHeight w:val="285"/>
        </w:trPr>
        <w:tc>
          <w:tcPr>
            <w:tcW w:w="46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 xml:space="preserve">Бонус за приведенного с собой коллегу из другой организации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F06B8" w:rsidRPr="0096667A" w:rsidRDefault="00FF06B8" w:rsidP="00FF06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667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FF06B8" w:rsidRPr="0096667A" w:rsidRDefault="00FF06B8" w:rsidP="00FF06B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Наши реквизиты: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 xml:space="preserve">«Международный менеджмент, качество, сертификация» (АНО «ММКС») 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03, г"/>
        </w:smartTagPr>
        <w:r w:rsidRPr="0096667A">
          <w:rPr>
            <w:rFonts w:ascii="Times New Roman" w:hAnsi="Times New Roman" w:cs="Times New Roman"/>
            <w:sz w:val="24"/>
            <w:szCs w:val="24"/>
          </w:rPr>
          <w:t>634003, г</w:t>
        </w:r>
      </w:smartTag>
      <w:r w:rsidRPr="0096667A">
        <w:rPr>
          <w:rFonts w:ascii="Times New Roman" w:hAnsi="Times New Roman" w:cs="Times New Roman"/>
          <w:sz w:val="24"/>
          <w:szCs w:val="24"/>
        </w:rPr>
        <w:t>. Томск, ул. Бакунина, 17А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 xml:space="preserve">ИНН/КПП 7017111939 / 701701001  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ОКПО 73747907 ОКВЭД 80.30.3  80.22.22  80.42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ОГРН 1057000099804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7A">
        <w:rPr>
          <w:rFonts w:ascii="Times New Roman" w:hAnsi="Times New Roman" w:cs="Times New Roman"/>
          <w:sz w:val="24"/>
          <w:szCs w:val="24"/>
        </w:rPr>
        <w:t>В ГРКЦ ГУ банка России по Новосибирской обл., г. Новосибирск</w:t>
      </w:r>
      <w:proofErr w:type="gramEnd"/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БИК 045004850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ИНН 5404154492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КПП 540401001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Расчетный счет № 40703810709540000003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7A">
        <w:rPr>
          <w:rFonts w:ascii="Times New Roman" w:hAnsi="Times New Roman" w:cs="Times New Roman"/>
          <w:sz w:val="24"/>
          <w:szCs w:val="24"/>
        </w:rPr>
        <w:t>Кор. счет</w:t>
      </w:r>
      <w:proofErr w:type="gramEnd"/>
      <w:r w:rsidRPr="0096667A">
        <w:rPr>
          <w:rFonts w:ascii="Times New Roman" w:hAnsi="Times New Roman" w:cs="Times New Roman"/>
          <w:sz w:val="24"/>
          <w:szCs w:val="24"/>
        </w:rPr>
        <w:t>: 30101810100000000850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Т/ф. 8(3822) 65-21-08, т/ф 8(3822) 65-18-64</w:t>
      </w:r>
    </w:p>
    <w:p w:rsidR="00FF06B8" w:rsidRPr="00D5434C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34C">
        <w:rPr>
          <w:rFonts w:ascii="Times New Roman" w:hAnsi="Times New Roman" w:cs="Times New Roman"/>
          <w:sz w:val="24"/>
          <w:szCs w:val="24"/>
          <w:lang w:val="en-US"/>
        </w:rPr>
        <w:t>E-mail: mmks-tomsk@mail.ru</w:t>
      </w:r>
    </w:p>
    <w:p w:rsidR="00FF06B8" w:rsidRPr="0096667A" w:rsidRDefault="00FF06B8" w:rsidP="0096667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6667A">
        <w:rPr>
          <w:rFonts w:ascii="Times New Roman" w:hAnsi="Times New Roman" w:cs="Times New Roman"/>
          <w:sz w:val="24"/>
          <w:szCs w:val="24"/>
        </w:rPr>
        <w:t>Данное письмо служит основанием для оплаты. Но предварительно перед оплатой стоимость необходимо уточнить у менеджера.</w:t>
      </w: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  <w:r w:rsidRPr="00FF06B8">
        <w:rPr>
          <w:rFonts w:ascii="Tahoma" w:hAnsi="Tahoma" w:cs="Tahoma"/>
          <w:noProof/>
          <w:sz w:val="24"/>
          <w:szCs w:val="24"/>
          <w:lang w:eastAsia="ru-RU"/>
        </w:rPr>
        <w:drawing>
          <wp:anchor distT="36195" distB="36195" distL="25400" distR="25400" simplePos="0" relativeHeight="251659264" behindDoc="0" locked="0" layoutInCell="1" allowOverlap="1" wp14:anchorId="69402482" wp14:editId="5CC56EC2">
            <wp:simplePos x="0" y="0"/>
            <wp:positionH relativeFrom="page">
              <wp:posOffset>3023235</wp:posOffset>
            </wp:positionH>
            <wp:positionV relativeFrom="paragraph">
              <wp:posOffset>11430</wp:posOffset>
            </wp:positionV>
            <wp:extent cx="2061845" cy="17741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  <w:r w:rsidRPr="00FF06B8">
        <w:rPr>
          <w:rFonts w:ascii="Tahoma" w:hAnsi="Tahoma" w:cs="Tahoma"/>
          <w:sz w:val="24"/>
          <w:szCs w:val="24"/>
        </w:rPr>
        <w:t xml:space="preserve"> </w:t>
      </w: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  <w:r w:rsidRPr="00FF06B8">
        <w:rPr>
          <w:rFonts w:ascii="Tahoma" w:hAnsi="Tahoma" w:cs="Tahoma"/>
          <w:sz w:val="24"/>
          <w:szCs w:val="24"/>
        </w:rPr>
        <w:t xml:space="preserve">Директор АНО «ММКС»   </w:t>
      </w:r>
      <w:r w:rsidRPr="00FF06B8">
        <w:rPr>
          <w:rFonts w:ascii="Tahoma" w:hAnsi="Tahoma" w:cs="Tahoma"/>
          <w:sz w:val="24"/>
          <w:szCs w:val="24"/>
        </w:rPr>
        <w:tab/>
      </w:r>
      <w:r w:rsidRPr="00FF06B8">
        <w:rPr>
          <w:rFonts w:ascii="Tahoma" w:hAnsi="Tahoma" w:cs="Tahoma"/>
          <w:sz w:val="24"/>
          <w:szCs w:val="24"/>
        </w:rPr>
        <w:tab/>
      </w:r>
      <w:r w:rsidRPr="00FF06B8">
        <w:rPr>
          <w:rFonts w:ascii="Tahoma" w:hAnsi="Tahoma" w:cs="Tahoma"/>
          <w:sz w:val="24"/>
          <w:szCs w:val="24"/>
        </w:rPr>
        <w:tab/>
      </w:r>
      <w:r w:rsidRPr="00FF06B8">
        <w:rPr>
          <w:rFonts w:ascii="Tahoma" w:hAnsi="Tahoma" w:cs="Tahoma"/>
          <w:sz w:val="24"/>
          <w:szCs w:val="24"/>
        </w:rPr>
        <w:tab/>
      </w:r>
      <w:r w:rsidRPr="00FF06B8">
        <w:rPr>
          <w:rFonts w:ascii="Tahoma" w:hAnsi="Tahoma" w:cs="Tahoma"/>
          <w:sz w:val="24"/>
          <w:szCs w:val="24"/>
        </w:rPr>
        <w:tab/>
      </w:r>
      <w:r w:rsidRPr="00FF06B8">
        <w:rPr>
          <w:rFonts w:ascii="Tahoma" w:hAnsi="Tahoma" w:cs="Tahoma"/>
          <w:sz w:val="24"/>
          <w:szCs w:val="24"/>
        </w:rPr>
        <w:tab/>
        <w:t xml:space="preserve">     А.В. Петиченко</w:t>
      </w: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  <w:lang w:val="it-IT"/>
        </w:rPr>
      </w:pPr>
    </w:p>
    <w:p w:rsidR="00FF06B8" w:rsidRPr="00EA722C" w:rsidRDefault="00FF06B8" w:rsidP="00FF06B8">
      <w:pPr>
        <w:pStyle w:val="a9"/>
        <w:rPr>
          <w:rFonts w:ascii="Tahoma" w:hAnsi="Tahoma" w:cs="Tahoma"/>
          <w:sz w:val="24"/>
          <w:szCs w:val="24"/>
          <w:lang w:val="it-IT"/>
        </w:rPr>
      </w:pP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</w:p>
    <w:p w:rsidR="00FF06B8" w:rsidRPr="00FF06B8" w:rsidRDefault="00FF06B8" w:rsidP="00FF06B8">
      <w:pPr>
        <w:pStyle w:val="a9"/>
        <w:rPr>
          <w:rFonts w:ascii="Tahoma" w:hAnsi="Tahoma" w:cs="Tahoma"/>
          <w:b/>
          <w:bCs/>
          <w:sz w:val="24"/>
          <w:szCs w:val="24"/>
        </w:rPr>
      </w:pPr>
    </w:p>
    <w:p w:rsidR="00FF06B8" w:rsidRPr="00FF06B8" w:rsidRDefault="00FF06B8" w:rsidP="00FF06B8">
      <w:pPr>
        <w:pStyle w:val="a9"/>
        <w:rPr>
          <w:rFonts w:ascii="Tahoma" w:hAnsi="Tahoma" w:cs="Tahoma"/>
          <w:sz w:val="24"/>
          <w:szCs w:val="24"/>
        </w:rPr>
      </w:pPr>
    </w:p>
    <w:p w:rsidR="00EA722C" w:rsidRPr="00FF06B8" w:rsidRDefault="00EA722C">
      <w:pPr>
        <w:pStyle w:val="a9"/>
        <w:rPr>
          <w:rFonts w:ascii="Tahoma" w:hAnsi="Tahoma" w:cs="Tahoma"/>
          <w:sz w:val="24"/>
          <w:szCs w:val="24"/>
        </w:rPr>
      </w:pPr>
    </w:p>
    <w:sectPr w:rsidR="00EA722C" w:rsidRPr="00FF06B8" w:rsidSect="00D5434C">
      <w:headerReference w:type="default" r:id="rId12"/>
      <w:pgSz w:w="11906" w:h="16838"/>
      <w:pgMar w:top="1077" w:right="56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BD" w:rsidRDefault="00A008BD" w:rsidP="00AF0E0B">
      <w:pPr>
        <w:spacing w:after="0" w:line="240" w:lineRule="auto"/>
      </w:pPr>
      <w:r>
        <w:separator/>
      </w:r>
    </w:p>
  </w:endnote>
  <w:endnote w:type="continuationSeparator" w:id="0">
    <w:p w:rsidR="00A008BD" w:rsidRDefault="00A008BD" w:rsidP="00AF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BD" w:rsidRDefault="00A008BD" w:rsidP="00AF0E0B">
      <w:pPr>
        <w:spacing w:after="0" w:line="240" w:lineRule="auto"/>
      </w:pPr>
      <w:r>
        <w:separator/>
      </w:r>
    </w:p>
  </w:footnote>
  <w:footnote w:type="continuationSeparator" w:id="0">
    <w:p w:rsidR="00A008BD" w:rsidRDefault="00A008BD" w:rsidP="00AF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09" w:rsidRPr="007A5A3D" w:rsidRDefault="00A42C09" w:rsidP="00AF0E0B">
    <w:pPr>
      <w:pStyle w:val="a3"/>
      <w:jc w:val="center"/>
      <w:rPr>
        <w:rFonts w:ascii="Tahoma" w:hAnsi="Tahoma" w:cs="Tahoma"/>
        <w:sz w:val="16"/>
        <w:szCs w:val="16"/>
      </w:rPr>
    </w:pPr>
    <w:r w:rsidRPr="007A5A3D">
      <w:rPr>
        <w:rFonts w:ascii="Tahoma" w:hAnsi="Tahoma" w:cs="Tahoma"/>
        <w:sz w:val="16"/>
        <w:szCs w:val="16"/>
      </w:rPr>
      <w:t>АВТОНОМНАЯ НЕКОММЕРЧЕСКАЯ ОРГАНИЗАЦИЯ «МЕЖДУНАРОДНЫЙ МЕНЕДЖМЕНТ, КАЧЕСТВО, СЕРТИФИКАЦИЯ»</w:t>
    </w:r>
  </w:p>
  <w:p w:rsidR="00A42C09" w:rsidRPr="00AF0E0B" w:rsidRDefault="00A42C09" w:rsidP="00AF0E0B">
    <w:pPr>
      <w:pStyle w:val="a3"/>
      <w:jc w:val="center"/>
      <w:rPr>
        <w:rFonts w:ascii="Tahoma" w:hAnsi="Tahoma" w:cs="Tahoma"/>
        <w:sz w:val="16"/>
        <w:szCs w:val="16"/>
      </w:rPr>
    </w:pPr>
    <w:r w:rsidRPr="007A5A3D">
      <w:rPr>
        <w:rFonts w:ascii="Tahoma" w:hAnsi="Tahoma" w:cs="Tahoma"/>
        <w:sz w:val="16"/>
        <w:szCs w:val="16"/>
      </w:rPr>
      <w:t>(АНО «ММКС»)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840"/>
    <w:multiLevelType w:val="hybridMultilevel"/>
    <w:tmpl w:val="666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5AA"/>
    <w:multiLevelType w:val="hybridMultilevel"/>
    <w:tmpl w:val="EEE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52A7"/>
    <w:multiLevelType w:val="hybridMultilevel"/>
    <w:tmpl w:val="374007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2D7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6A6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8D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083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CE5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2BF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E8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221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723CD"/>
    <w:multiLevelType w:val="hybridMultilevel"/>
    <w:tmpl w:val="C79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F"/>
    <w:rsid w:val="00017D25"/>
    <w:rsid w:val="000560CA"/>
    <w:rsid w:val="00092E15"/>
    <w:rsid w:val="000C25EB"/>
    <w:rsid w:val="00175494"/>
    <w:rsid w:val="00243065"/>
    <w:rsid w:val="00433B88"/>
    <w:rsid w:val="004C42FB"/>
    <w:rsid w:val="004D090E"/>
    <w:rsid w:val="00514093"/>
    <w:rsid w:val="0057273B"/>
    <w:rsid w:val="00591BE7"/>
    <w:rsid w:val="005A2DA1"/>
    <w:rsid w:val="006220C8"/>
    <w:rsid w:val="00683AF7"/>
    <w:rsid w:val="006B3C40"/>
    <w:rsid w:val="007A2395"/>
    <w:rsid w:val="007B0D56"/>
    <w:rsid w:val="008F5B8B"/>
    <w:rsid w:val="00912F53"/>
    <w:rsid w:val="0096667A"/>
    <w:rsid w:val="00A008BD"/>
    <w:rsid w:val="00A04C9F"/>
    <w:rsid w:val="00A16D0C"/>
    <w:rsid w:val="00A42C09"/>
    <w:rsid w:val="00AF0E0B"/>
    <w:rsid w:val="00C334EF"/>
    <w:rsid w:val="00C33E48"/>
    <w:rsid w:val="00C4165B"/>
    <w:rsid w:val="00D5434C"/>
    <w:rsid w:val="00D6183B"/>
    <w:rsid w:val="00E46E35"/>
    <w:rsid w:val="00EA722C"/>
    <w:rsid w:val="00ED0D1F"/>
    <w:rsid w:val="00ED2251"/>
    <w:rsid w:val="00F2069A"/>
    <w:rsid w:val="00F724AE"/>
    <w:rsid w:val="00F83529"/>
    <w:rsid w:val="00F92D33"/>
    <w:rsid w:val="00F96CB3"/>
    <w:rsid w:val="00FA70A1"/>
    <w:rsid w:val="00FF06B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B"/>
  </w:style>
  <w:style w:type="paragraph" w:styleId="1">
    <w:name w:val="heading 1"/>
    <w:basedOn w:val="a"/>
    <w:link w:val="10"/>
    <w:uiPriority w:val="9"/>
    <w:qFormat/>
    <w:rsid w:val="00A42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B"/>
  </w:style>
  <w:style w:type="paragraph" w:styleId="a5">
    <w:name w:val="footer"/>
    <w:basedOn w:val="a"/>
    <w:link w:val="a6"/>
    <w:uiPriority w:val="99"/>
    <w:unhideWhenUsed/>
    <w:rsid w:val="00A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B"/>
  </w:style>
  <w:style w:type="paragraph" w:styleId="a7">
    <w:name w:val="Balloon Text"/>
    <w:basedOn w:val="a"/>
    <w:link w:val="a8"/>
    <w:uiPriority w:val="99"/>
    <w:semiHidden/>
    <w:unhideWhenUsed/>
    <w:rsid w:val="00A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0E0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FF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06B8"/>
    <w:rPr>
      <w:b/>
      <w:bCs/>
    </w:rPr>
  </w:style>
  <w:style w:type="table" w:styleId="ac">
    <w:name w:val="Table Grid"/>
    <w:basedOn w:val="a1"/>
    <w:uiPriority w:val="59"/>
    <w:rsid w:val="00FF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2C09"/>
  </w:style>
  <w:style w:type="character" w:customStyle="1" w:styleId="10">
    <w:name w:val="Заголовок 1 Знак"/>
    <w:basedOn w:val="a0"/>
    <w:link w:val="1"/>
    <w:uiPriority w:val="9"/>
    <w:rsid w:val="00A42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B"/>
  </w:style>
  <w:style w:type="paragraph" w:styleId="1">
    <w:name w:val="heading 1"/>
    <w:basedOn w:val="a"/>
    <w:link w:val="10"/>
    <w:uiPriority w:val="9"/>
    <w:qFormat/>
    <w:rsid w:val="00A42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0B"/>
  </w:style>
  <w:style w:type="paragraph" w:styleId="a5">
    <w:name w:val="footer"/>
    <w:basedOn w:val="a"/>
    <w:link w:val="a6"/>
    <w:uiPriority w:val="99"/>
    <w:unhideWhenUsed/>
    <w:rsid w:val="00AF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E0B"/>
  </w:style>
  <w:style w:type="paragraph" w:styleId="a7">
    <w:name w:val="Balloon Text"/>
    <w:basedOn w:val="a"/>
    <w:link w:val="a8"/>
    <w:uiPriority w:val="99"/>
    <w:semiHidden/>
    <w:unhideWhenUsed/>
    <w:rsid w:val="00A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0E0B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FF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06B8"/>
    <w:rPr>
      <w:b/>
      <w:bCs/>
    </w:rPr>
  </w:style>
  <w:style w:type="table" w:styleId="ac">
    <w:name w:val="Table Grid"/>
    <w:basedOn w:val="a1"/>
    <w:uiPriority w:val="59"/>
    <w:rsid w:val="00FF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2C09"/>
  </w:style>
  <w:style w:type="character" w:customStyle="1" w:styleId="10">
    <w:name w:val="Заголовок 1 Знак"/>
    <w:basedOn w:val="a0"/>
    <w:link w:val="1"/>
    <w:uiPriority w:val="9"/>
    <w:rsid w:val="00A42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mmks-tom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70C0-6882-44A9-A4CE-4E6F6BD4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PavlenkoSG</dc:creator>
  <cp:keywords/>
  <dc:description/>
  <cp:lastModifiedBy>Юлия Сяглова</cp:lastModifiedBy>
  <cp:revision>4</cp:revision>
  <cp:lastPrinted>2017-03-07T03:57:00Z</cp:lastPrinted>
  <dcterms:created xsi:type="dcterms:W3CDTF">2017-03-07T06:49:00Z</dcterms:created>
  <dcterms:modified xsi:type="dcterms:W3CDTF">2017-03-07T09:45:00Z</dcterms:modified>
</cp:coreProperties>
</file>