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20" w:rsidRDefault="006F5120">
      <w:pPr>
        <w:pStyle w:val="ConsPlusTitlePage"/>
      </w:pPr>
      <w:r>
        <w:br/>
      </w:r>
    </w:p>
    <w:p w:rsidR="006F5120" w:rsidRDefault="006F5120">
      <w:pPr>
        <w:pStyle w:val="ConsPlusNormal"/>
        <w:jc w:val="both"/>
        <w:outlineLvl w:val="0"/>
      </w:pPr>
    </w:p>
    <w:p w:rsidR="006F5120" w:rsidRDefault="006F5120">
      <w:pPr>
        <w:pStyle w:val="ConsPlusNormal"/>
        <w:outlineLvl w:val="0"/>
      </w:pPr>
      <w:r>
        <w:t>Зарегистрировано в Минюсте России 9 января 2017 г. N 45113</w:t>
      </w:r>
    </w:p>
    <w:p w:rsidR="006F5120" w:rsidRDefault="006F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Title"/>
        <w:jc w:val="center"/>
      </w:pPr>
      <w:r>
        <w:t>МИНИСТЕРСТВО ЗДРАВООХРАНЕНИЯ РОССИЙСКОЙ ФЕДЕРАЦИИ</w:t>
      </w:r>
    </w:p>
    <w:p w:rsidR="006F5120" w:rsidRDefault="006F5120">
      <w:pPr>
        <w:pStyle w:val="ConsPlusTitle"/>
        <w:jc w:val="center"/>
      </w:pPr>
    </w:p>
    <w:p w:rsidR="006F5120" w:rsidRDefault="006F5120">
      <w:pPr>
        <w:pStyle w:val="ConsPlusTitle"/>
        <w:jc w:val="center"/>
      </w:pPr>
      <w:r>
        <w:t>ПРИКАЗ</w:t>
      </w:r>
    </w:p>
    <w:p w:rsidR="006F5120" w:rsidRDefault="006F5120">
      <w:pPr>
        <w:pStyle w:val="ConsPlusTitle"/>
        <w:jc w:val="center"/>
      </w:pPr>
      <w:r>
        <w:t>от 31 августа 2016 г. N 647н</w:t>
      </w:r>
    </w:p>
    <w:p w:rsidR="006F5120" w:rsidRDefault="006F5120">
      <w:pPr>
        <w:pStyle w:val="ConsPlusTitle"/>
        <w:jc w:val="center"/>
      </w:pPr>
    </w:p>
    <w:p w:rsidR="006F5120" w:rsidRDefault="006F5120">
      <w:pPr>
        <w:pStyle w:val="ConsPlusTitle"/>
        <w:jc w:val="center"/>
      </w:pPr>
      <w:r>
        <w:t>ОБ УТВЕРЖДЕНИИ ПРАВИЛ</w:t>
      </w:r>
    </w:p>
    <w:p w:rsidR="006F5120" w:rsidRDefault="006F5120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6F5120" w:rsidRDefault="006F5120">
      <w:pPr>
        <w:pStyle w:val="ConsPlusTitle"/>
        <w:jc w:val="center"/>
      </w:pPr>
      <w:r>
        <w:t>ДЛЯ МЕДИЦИНСКОГО ПРИМЕНЕНИЯ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120" w:rsidRDefault="006F512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F5120" w:rsidRDefault="006F512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5.2.164(1) Положения, а не подпункт 5.2.164.</w:t>
      </w:r>
    </w:p>
    <w:p w:rsidR="006F5120" w:rsidRDefault="006F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120" w:rsidRDefault="006F51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</w:t>
      </w:r>
      <w:proofErr w:type="gramStart"/>
      <w:r>
        <w:t xml:space="preserve">2015, N 29, ст. 4367) и </w:t>
      </w:r>
      <w:hyperlink r:id="rId6" w:history="1">
        <w:r>
          <w:rPr>
            <w:color w:val="0000FF"/>
          </w:rPr>
          <w:t>подпунктом 5.2.164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5255), приказываю: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медицинского применения.</w:t>
      </w:r>
    </w:p>
    <w:p w:rsidR="006F5120" w:rsidRDefault="006F5120">
      <w:pPr>
        <w:pStyle w:val="ConsPlusNormal"/>
        <w:ind w:firstLine="540"/>
        <w:jc w:val="both"/>
      </w:pPr>
      <w:r>
        <w:t>2. Настоящий приказ вступает в силу с 1 марта 2017 года.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F5120" w:rsidRDefault="006F5120">
      <w:pPr>
        <w:pStyle w:val="ConsPlusNormal"/>
        <w:jc w:val="right"/>
      </w:pPr>
      <w:r>
        <w:t>И.Н.КАГРАМАНЯН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right"/>
        <w:outlineLvl w:val="0"/>
      </w:pPr>
      <w:r>
        <w:t>Утверждены</w:t>
      </w:r>
    </w:p>
    <w:p w:rsidR="006F5120" w:rsidRDefault="006F5120">
      <w:pPr>
        <w:pStyle w:val="ConsPlusNormal"/>
        <w:jc w:val="right"/>
      </w:pPr>
      <w:r>
        <w:t>приказом Министерства здравоохранения</w:t>
      </w:r>
    </w:p>
    <w:p w:rsidR="006F5120" w:rsidRDefault="006F5120">
      <w:pPr>
        <w:pStyle w:val="ConsPlusNormal"/>
        <w:jc w:val="right"/>
      </w:pPr>
      <w:r>
        <w:t>Российской Федерации</w:t>
      </w:r>
    </w:p>
    <w:p w:rsidR="006F5120" w:rsidRDefault="006F5120">
      <w:pPr>
        <w:pStyle w:val="ConsPlusNormal"/>
        <w:jc w:val="right"/>
      </w:pPr>
      <w:r>
        <w:t>от 31 августа 2016 г. N 647н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Title"/>
        <w:jc w:val="center"/>
      </w:pPr>
      <w:bookmarkStart w:id="0" w:name="P33"/>
      <w:bookmarkEnd w:id="0"/>
      <w:r>
        <w:t>ПРАВИЛА</w:t>
      </w:r>
    </w:p>
    <w:p w:rsidR="006F5120" w:rsidRDefault="006F5120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6F5120" w:rsidRDefault="006F5120">
      <w:pPr>
        <w:pStyle w:val="ConsPlusTitle"/>
        <w:jc w:val="center"/>
      </w:pPr>
      <w:r>
        <w:t>ДЛЯ МЕДИЦИНСКОГО ПРИМЕНЕНИЯ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I. Общие положения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надлежащей аптечной практики лекарственных препаратов для медицинского применения (далее соответственно - Правила, лекарственные препараты) устанавливают требования к осуществлению розничной торговли аптечными организациями, </w:t>
      </w:r>
      <w:r>
        <w:lastRenderedPageBreak/>
        <w:t>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</w:t>
      </w:r>
      <w:proofErr w:type="gramEnd"/>
      <w:r>
        <w:t xml:space="preserve"> </w:t>
      </w:r>
      <w:proofErr w:type="gramStart"/>
      <w:r>
        <w:t>аптечные организации (далее - субъекты розничной торговли), а также аптечными организациями и медицинскими организациями или их обособленными подразделениями, расположенными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деятельности, осуществляющих отпуск наркотических лекарственных препаратов и психотропных</w:t>
      </w:r>
      <w:proofErr w:type="gramEnd"/>
      <w:r>
        <w:t xml:space="preserve"> лекарственных препаратов физическим лицам.</w:t>
      </w:r>
    </w:p>
    <w:p w:rsidR="006F5120" w:rsidRDefault="006F5120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Настоящие Правила направлены на обеспечение населения качественными, эффективными и безопасными лекарственными препаратами, медицинскими изделиями, а также дезинфицирующими средствами, предметами и средствами личной гигиены, посудой для медицинских целей, предметами и средствами, предназначенными для ухода за больными, новорожденными и детьми, не достигшими возраста трех лет, очковой оптикой и средствами ухода за ней, минеральными водами, продуктами лечебного, детского и диетического питания, биологически активными</w:t>
      </w:r>
      <w:proofErr w:type="gramEnd"/>
      <w:r>
        <w:t xml:space="preserve"> добавками, парфюмерными и косметическими средствами, медицинскими и санитарно-просветительными печатными изданиями, предназначенными для пропаганды здорового образа жизни &lt;1&gt; (далее - товары аптечного ассортимента).</w:t>
      </w:r>
    </w:p>
    <w:p w:rsidR="006F5120" w:rsidRDefault="006F5120">
      <w:pPr>
        <w:pStyle w:val="ConsPlusNormal"/>
        <w:ind w:firstLine="540"/>
        <w:jc w:val="both"/>
      </w:pPr>
      <w:r>
        <w:t>--------------------------------</w:t>
      </w:r>
    </w:p>
    <w:p w:rsidR="006F5120" w:rsidRDefault="006F512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Часть 7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2013, N 48, ст. 6165; 2014, N 52, ст. 7540; 2015, N 29, ст. 4388; 2016, N 27, ст. 4238).</w:t>
      </w:r>
      <w:proofErr w:type="gramEnd"/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II. Управление качеством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>3. Розничная торговля товарами аптечного ассортимента осуществляется посредством реализации комплекса мероприятий, направленных на соблюдение требований настоящих Правил и включающих в том числе (далее - система качества):</w:t>
      </w:r>
    </w:p>
    <w:p w:rsidR="006F5120" w:rsidRDefault="006F5120">
      <w:pPr>
        <w:pStyle w:val="ConsPlusNormal"/>
        <w:ind w:firstLine="540"/>
        <w:jc w:val="both"/>
      </w:pPr>
      <w:proofErr w:type="gramStart"/>
      <w:r>
        <w:t xml:space="preserve">а) </w:t>
      </w:r>
      <w:r w:rsidRPr="00B80DF8">
        <w:rPr>
          <w:color w:val="C00000"/>
        </w:rPr>
        <w:t>определение процессов</w:t>
      </w:r>
      <w:r>
        <w:t>, влияющих на качество услуг, оказываемых субъектом розничной торговли, и направленных на удовлетворение спроса покупателей в товарах аптечного ассортимента, получение информации о правилах хранения и применения лекарственных препаратов, о наличии и цене лекарственного препарата, в том числе на получение в первоочередном порядке информации о наличии лекарственных препаратов нижнего ценового сегмента (далее - фармацевтические услуги);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 xml:space="preserve">б) </w:t>
      </w:r>
      <w:r w:rsidRPr="00B80DF8">
        <w:rPr>
          <w:color w:val="C00000"/>
        </w:rPr>
        <w:t>установление последовательности и взаимодействия процессов</w:t>
      </w:r>
      <w:r>
        <w:t>, необходимых для обеспечения системы качества, в зависимости от их влияния на безопасность, эффективность и рациональность применения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 xml:space="preserve">в) </w:t>
      </w:r>
      <w:r w:rsidRPr="00B80DF8">
        <w:rPr>
          <w:color w:val="C00000"/>
        </w:rPr>
        <w:t>определение критериев и методов</w:t>
      </w:r>
      <w:r>
        <w:t>, отражающих достижение результатов, как при осуществлении процессов, необходимых для обеспечения системы качества, так и при управлении ими с учетом требований законодательства Российской Федерации об обращении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 xml:space="preserve">г) </w:t>
      </w:r>
      <w:r w:rsidRPr="00B80DF8">
        <w:rPr>
          <w:color w:val="C00000"/>
        </w:rPr>
        <w:t>определение количественных и качественных параметров</w:t>
      </w:r>
      <w:r>
        <w:t>, в том числе материальных, финансовых, информационных, трудовых, необходимых для поддержания процессов системы качества и их мониторинга;</w:t>
      </w:r>
    </w:p>
    <w:p w:rsidR="006F5120" w:rsidRDefault="006F5120">
      <w:pPr>
        <w:pStyle w:val="ConsPlusNormal"/>
        <w:ind w:firstLine="540"/>
        <w:jc w:val="both"/>
      </w:pPr>
      <w:r>
        <w:t xml:space="preserve">д) </w:t>
      </w:r>
      <w:r w:rsidRPr="00B80DF8">
        <w:rPr>
          <w:color w:val="C00000"/>
        </w:rPr>
        <w:t>обеспечение нас</w:t>
      </w:r>
      <w:bookmarkStart w:id="1" w:name="_GoBack"/>
      <w:bookmarkEnd w:id="1"/>
      <w:r w:rsidRPr="00B80DF8">
        <w:rPr>
          <w:color w:val="C00000"/>
        </w:rPr>
        <w:t>еления качественными,</w:t>
      </w:r>
      <w:r>
        <w:t xml:space="preserve"> безопасными, эффективными товарами аптечного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 xml:space="preserve">е) </w:t>
      </w:r>
      <w:r w:rsidRPr="00B80DF8">
        <w:rPr>
          <w:color w:val="C00000"/>
        </w:rPr>
        <w:t>принятие мер</w:t>
      </w:r>
      <w:r>
        <w:t>, необходимых для достижения запланированных результатов и постоянного улучшения качества обслуживания покупателей и повышения персональной ответственности работников.</w:t>
      </w:r>
    </w:p>
    <w:p w:rsidR="006F5120" w:rsidRDefault="006F5120">
      <w:pPr>
        <w:pStyle w:val="ConsPlusNormal"/>
        <w:ind w:firstLine="540"/>
        <w:jc w:val="both"/>
      </w:pPr>
      <w:bookmarkStart w:id="2" w:name="P53"/>
      <w:bookmarkEnd w:id="2"/>
      <w:r>
        <w:t xml:space="preserve">4. </w:t>
      </w:r>
      <w:r w:rsidRPr="00B80DF8">
        <w:rPr>
          <w:color w:val="C00000"/>
        </w:rPr>
        <w:t>Документация системы качества</w:t>
      </w:r>
      <w:r>
        <w:t xml:space="preserve"> ведется уполномоченными руководителем субъекта </w:t>
      </w:r>
      <w:r>
        <w:lastRenderedPageBreak/>
        <w:t xml:space="preserve">розничной торговли работниками на бумажных и (или) электронных носителях и включает в том </w:t>
      </w:r>
      <w:r w:rsidRPr="00390006">
        <w:t>числе:</w:t>
      </w:r>
    </w:p>
    <w:p w:rsidR="006F5120" w:rsidRDefault="006F5120">
      <w:pPr>
        <w:pStyle w:val="ConsPlusNormal"/>
        <w:ind w:firstLine="540"/>
        <w:jc w:val="both"/>
      </w:pPr>
      <w:r>
        <w:t xml:space="preserve">а) </w:t>
      </w:r>
      <w:r w:rsidRPr="00B80DF8">
        <w:rPr>
          <w:color w:val="C00000"/>
        </w:rPr>
        <w:t>документ о политике и целях деятельности</w:t>
      </w:r>
      <w:r>
        <w:t xml:space="preserve"> субъекта розничной торговли, в котором определяются способы обеспечения спроса покупателей на товары аптечного ассортимента, минимизации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добавок;</w:t>
      </w:r>
    </w:p>
    <w:p w:rsidR="006F5120" w:rsidRDefault="006F5120">
      <w:pPr>
        <w:pStyle w:val="ConsPlusNormal"/>
        <w:ind w:firstLine="540"/>
        <w:jc w:val="both"/>
      </w:pPr>
      <w:r>
        <w:t xml:space="preserve">б) </w:t>
      </w:r>
      <w:r w:rsidRPr="00390006">
        <w:rPr>
          <w:color w:val="C00000"/>
        </w:rPr>
        <w:t>руководство по качеству</w:t>
      </w:r>
      <w:r>
        <w:t>, определяющее направления развития субъекта розничной торговли, в том числе на определенный период времени, и содержащее ссылки на законодательные и иные нормативные правовые акты, регулирующие порядок осуществления фармацевтической деятельности;</w:t>
      </w:r>
    </w:p>
    <w:p w:rsidR="006F5120" w:rsidRDefault="006F5120">
      <w:pPr>
        <w:pStyle w:val="ConsPlusNormal"/>
        <w:ind w:firstLine="540"/>
        <w:jc w:val="both"/>
      </w:pPr>
      <w:r>
        <w:t xml:space="preserve">в) </w:t>
      </w:r>
      <w:r w:rsidRPr="00390006">
        <w:rPr>
          <w:color w:val="C00000"/>
        </w:rPr>
        <w:t>документы, описывающие порядок предоставления субъектом розничной торговли фармацевтических услуг (далее - стандартные операционные процедуры</w:t>
      </w:r>
      <w:r>
        <w:t>);</w:t>
      </w:r>
    </w:p>
    <w:p w:rsidR="006F5120" w:rsidRDefault="006F5120">
      <w:pPr>
        <w:pStyle w:val="ConsPlusNormal"/>
        <w:ind w:firstLine="540"/>
        <w:jc w:val="both"/>
      </w:pPr>
      <w:r>
        <w:t>г) приказы и распоряжения руководителя субъекта розничной торговли по основной деятельности;</w:t>
      </w:r>
    </w:p>
    <w:p w:rsidR="006F5120" w:rsidRDefault="006F5120">
      <w:pPr>
        <w:pStyle w:val="ConsPlusNormal"/>
        <w:ind w:firstLine="540"/>
        <w:jc w:val="both"/>
      </w:pPr>
      <w:r>
        <w:t>д) личные карточки работников субъекта розничной торговли;</w:t>
      </w:r>
    </w:p>
    <w:p w:rsidR="006F5120" w:rsidRDefault="006F5120">
      <w:pPr>
        <w:pStyle w:val="ConsPlusNormal"/>
        <w:ind w:firstLine="540"/>
        <w:jc w:val="both"/>
      </w:pPr>
      <w:r>
        <w:t>е) лицензия на право осуществления фармацевтической деятельности и приложения к ней;</w:t>
      </w:r>
    </w:p>
    <w:p w:rsidR="006F5120" w:rsidRDefault="006F5120">
      <w:pPr>
        <w:pStyle w:val="ConsPlusNormal"/>
        <w:ind w:firstLine="540"/>
        <w:jc w:val="both"/>
      </w:pPr>
      <w:r>
        <w:t>ж) документы, касающиеся приостановления (возобновления) реализации товаров аптечного ассортимента, отзыва (изъятия) из обращения лекарственных препаратов, выявления случаев обращения незарегистрированных медицинских изделий;</w:t>
      </w:r>
    </w:p>
    <w:p w:rsidR="006F5120" w:rsidRDefault="006F5120">
      <w:pPr>
        <w:pStyle w:val="ConsPlusNormal"/>
        <w:ind w:firstLine="540"/>
        <w:jc w:val="both"/>
      </w:pPr>
      <w:r>
        <w:t>з) акты проверок субъекта розничной торговли должностными лицами органов государственного контроля (надзора), органов муниципального контроля и внутренних аудитов;</w:t>
      </w:r>
    </w:p>
    <w:p w:rsidR="006F5120" w:rsidRDefault="006F5120">
      <w:pPr>
        <w:pStyle w:val="ConsPlusNormal"/>
        <w:ind w:firstLine="540"/>
        <w:jc w:val="both"/>
      </w:pPr>
      <w:r>
        <w:t>и) документы по эффективному планированию деятельности, осуществлению процессов обеспечения системы качества и управления ими.</w:t>
      </w:r>
    </w:p>
    <w:p w:rsidR="006F5120" w:rsidRDefault="006F5120">
      <w:pPr>
        <w:pStyle w:val="ConsPlusNormal"/>
        <w:ind w:firstLine="540"/>
        <w:jc w:val="both"/>
      </w:pPr>
      <w:bookmarkStart w:id="3" w:name="P63"/>
      <w:bookmarkEnd w:id="3"/>
      <w:r>
        <w:t xml:space="preserve">5. </w:t>
      </w:r>
      <w:r w:rsidRPr="00390006">
        <w:rPr>
          <w:color w:val="C00000"/>
        </w:rPr>
        <w:t>Документы по эффективному планированию деятельности,</w:t>
      </w:r>
      <w:r>
        <w:t xml:space="preserve"> осуществлению процессов обеспечения системы качества и управления ими в зависимости от функций реализуемых субъектом розничной торговли, включают:</w:t>
      </w:r>
    </w:p>
    <w:p w:rsidR="006F5120" w:rsidRDefault="006F5120">
      <w:pPr>
        <w:pStyle w:val="ConsPlusNormal"/>
        <w:ind w:firstLine="540"/>
        <w:jc w:val="both"/>
      </w:pPr>
      <w:r>
        <w:t>а) организационную структуру;</w:t>
      </w:r>
    </w:p>
    <w:p w:rsidR="006F5120" w:rsidRDefault="006F5120">
      <w:pPr>
        <w:pStyle w:val="ConsPlusNormal"/>
        <w:ind w:firstLine="540"/>
        <w:jc w:val="both"/>
      </w:pPr>
      <w:r>
        <w:t>б) правила внутреннего трудового распорядка;</w:t>
      </w:r>
    </w:p>
    <w:p w:rsidR="006F5120" w:rsidRDefault="006F5120">
      <w:pPr>
        <w:pStyle w:val="ConsPlusNormal"/>
        <w:ind w:firstLine="540"/>
        <w:jc w:val="both"/>
      </w:pPr>
      <w:r>
        <w:t>в) реестр зарегистрированных цен на лекарственные препараты, включенные в перечень жизненно необходимых и важнейших лекарственных;</w:t>
      </w:r>
    </w:p>
    <w:p w:rsidR="006F5120" w:rsidRDefault="006F5120">
      <w:pPr>
        <w:pStyle w:val="ConsPlusNormal"/>
        <w:ind w:firstLine="540"/>
        <w:jc w:val="both"/>
      </w:pPr>
      <w:r>
        <w:t>г) должностные инструкции с отметкой об ознакомлении работников, занимающих соответствующие должности;</w:t>
      </w:r>
    </w:p>
    <w:p w:rsidR="006F5120" w:rsidRDefault="006F5120">
      <w:pPr>
        <w:pStyle w:val="ConsPlusNormal"/>
        <w:ind w:firstLine="540"/>
        <w:jc w:val="both"/>
      </w:pPr>
      <w:r>
        <w:t>д) журнал регистрации вводного инструктажа по охране труда;</w:t>
      </w:r>
    </w:p>
    <w:p w:rsidR="006F5120" w:rsidRDefault="006F5120">
      <w:pPr>
        <w:pStyle w:val="ConsPlusNormal"/>
        <w:ind w:firstLine="540"/>
        <w:jc w:val="both"/>
      </w:pPr>
      <w:r>
        <w:t>е) журнал регистрации инструктажа на рабочем месте;</w:t>
      </w:r>
    </w:p>
    <w:p w:rsidR="006F5120" w:rsidRDefault="006F5120">
      <w:pPr>
        <w:pStyle w:val="ConsPlusNormal"/>
        <w:ind w:firstLine="540"/>
        <w:jc w:val="both"/>
      </w:pPr>
      <w:r>
        <w:t>ж) журнал учета инструктажей по пожарной безопасности;</w:t>
      </w:r>
    </w:p>
    <w:p w:rsidR="006F5120" w:rsidRDefault="006F5120">
      <w:pPr>
        <w:pStyle w:val="ConsPlusNormal"/>
        <w:ind w:firstLine="540"/>
        <w:jc w:val="both"/>
      </w:pPr>
      <w:r>
        <w:t>з) журнал регистрации инструктажа по электробезопасности;</w:t>
      </w:r>
    </w:p>
    <w:p w:rsidR="006F5120" w:rsidRDefault="006F5120">
      <w:pPr>
        <w:pStyle w:val="ConsPlusNormal"/>
        <w:ind w:firstLine="540"/>
        <w:jc w:val="both"/>
      </w:pPr>
      <w:r>
        <w:t>и) журнал регистрации приказов (распоряжений) по субъекту розничной торговли;</w:t>
      </w:r>
    </w:p>
    <w:p w:rsidR="006F5120" w:rsidRDefault="006F5120">
      <w:pPr>
        <w:pStyle w:val="ConsPlusNormal"/>
        <w:ind w:firstLine="540"/>
        <w:jc w:val="both"/>
      </w:pPr>
      <w:r>
        <w:t>к) 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добавок;</w:t>
      </w:r>
    </w:p>
    <w:p w:rsidR="006F5120" w:rsidRDefault="006F5120">
      <w:pPr>
        <w:pStyle w:val="ConsPlusNormal"/>
        <w:ind w:firstLine="540"/>
        <w:jc w:val="both"/>
      </w:pPr>
      <w:r>
        <w:t>л) журнал периодической регистрации температуры внутри холодильного оборудования;</w:t>
      </w:r>
    </w:p>
    <w:p w:rsidR="006F5120" w:rsidRDefault="006F5120">
      <w:pPr>
        <w:pStyle w:val="ConsPlusNormal"/>
        <w:ind w:firstLine="540"/>
        <w:jc w:val="both"/>
      </w:pPr>
      <w:r>
        <w:t>м) 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наличии);</w:t>
      </w:r>
    </w:p>
    <w:p w:rsidR="006F5120" w:rsidRDefault="006F5120">
      <w:pPr>
        <w:pStyle w:val="ConsPlusNormal"/>
        <w:ind w:firstLine="540"/>
        <w:jc w:val="both"/>
      </w:pPr>
      <w:r>
        <w:t>н)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наличии);</w:t>
      </w:r>
    </w:p>
    <w:p w:rsidR="006F5120" w:rsidRDefault="006F5120">
      <w:pPr>
        <w:pStyle w:val="ConsPlusNormal"/>
        <w:ind w:firstLine="540"/>
        <w:jc w:val="both"/>
      </w:pPr>
      <w:r>
        <w:t>о) журнал по обеспечению лекарственными препаратами, входящими в минимальный ассортимент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покупателя;</w:t>
      </w:r>
    </w:p>
    <w:p w:rsidR="006F5120" w:rsidRDefault="006F5120">
      <w:pPr>
        <w:pStyle w:val="ConsPlusNormal"/>
        <w:ind w:firstLine="540"/>
        <w:jc w:val="both"/>
      </w:pPr>
      <w:r>
        <w:t>п) журнал учета неправильно выписанных рецептов;</w:t>
      </w:r>
    </w:p>
    <w:p w:rsidR="006F5120" w:rsidRDefault="006F5120">
      <w:pPr>
        <w:pStyle w:val="ConsPlusNormal"/>
        <w:ind w:firstLine="540"/>
        <w:jc w:val="both"/>
      </w:pPr>
      <w:r>
        <w:t>р) журнал учета лекарственных препаратов с ограниченным сроком годности;</w:t>
      </w:r>
    </w:p>
    <w:p w:rsidR="006F5120" w:rsidRDefault="006F5120">
      <w:pPr>
        <w:pStyle w:val="ConsPlusNormal"/>
        <w:ind w:firstLine="540"/>
        <w:jc w:val="both"/>
      </w:pPr>
      <w:r>
        <w:t xml:space="preserve">с) журнал учета </w:t>
      </w:r>
      <w:proofErr w:type="spellStart"/>
      <w:r>
        <w:t>дефектуры</w:t>
      </w:r>
      <w:proofErr w:type="spellEnd"/>
      <w:r>
        <w:t>;</w:t>
      </w:r>
    </w:p>
    <w:p w:rsidR="006F5120" w:rsidRDefault="006F5120">
      <w:pPr>
        <w:pStyle w:val="ConsPlusNormal"/>
        <w:ind w:firstLine="540"/>
        <w:jc w:val="both"/>
      </w:pPr>
      <w:r>
        <w:t>т) лабораторно-фасовочный журнал;</w:t>
      </w:r>
    </w:p>
    <w:p w:rsidR="006F5120" w:rsidRDefault="006F5120">
      <w:pPr>
        <w:pStyle w:val="ConsPlusNormal"/>
        <w:ind w:firstLine="540"/>
        <w:jc w:val="both"/>
      </w:pPr>
      <w:r>
        <w:lastRenderedPageBreak/>
        <w:t>у) журнал регистрации операций, связанных с оборотом наркотических средств, психотропных веществ и их прекурсоров (при наличии);</w:t>
      </w:r>
    </w:p>
    <w:p w:rsidR="006F5120" w:rsidRDefault="006F5120">
      <w:pPr>
        <w:pStyle w:val="ConsPlusNormal"/>
        <w:ind w:firstLine="540"/>
        <w:jc w:val="both"/>
      </w:pPr>
      <w:r>
        <w:t>ф) журнал регистрации результатов приемочного контроля;</w:t>
      </w:r>
    </w:p>
    <w:p w:rsidR="006F5120" w:rsidRDefault="006F5120">
      <w:pPr>
        <w:pStyle w:val="ConsPlusNormal"/>
        <w:ind w:firstLine="540"/>
        <w:jc w:val="both"/>
      </w:pPr>
      <w:r>
        <w:t>х) журнал учета поступления и расхода вакцин (при наличии);</w:t>
      </w:r>
    </w:p>
    <w:p w:rsidR="006F5120" w:rsidRDefault="006F5120">
      <w:pPr>
        <w:pStyle w:val="ConsPlusNormal"/>
        <w:ind w:firstLine="540"/>
        <w:jc w:val="both"/>
      </w:pPr>
      <w:r>
        <w:t>ц) журнал учета рецептов, находившихся (находящихся) на отсроченном обслуживании (при наличии);</w:t>
      </w:r>
    </w:p>
    <w:p w:rsidR="006F5120" w:rsidRDefault="006F5120">
      <w:pPr>
        <w:pStyle w:val="ConsPlusNormal"/>
        <w:ind w:firstLine="540"/>
        <w:jc w:val="both"/>
      </w:pPr>
      <w:r>
        <w:t>ч)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бесплатно, продаже лекарственных препаратов и медицинских изделий со скидкой.</w:t>
      </w:r>
    </w:p>
    <w:p w:rsidR="006F5120" w:rsidRDefault="006F5120">
      <w:pPr>
        <w:pStyle w:val="ConsPlusNormal"/>
        <w:ind w:firstLine="540"/>
        <w:jc w:val="both"/>
      </w:pPr>
      <w:r>
        <w:t>Руководитель субъекта розничной торговли вправе утвердить другие виды и формы журналов.</w:t>
      </w:r>
    </w:p>
    <w:p w:rsidR="006F5120" w:rsidRDefault="006F5120">
      <w:pPr>
        <w:pStyle w:val="ConsPlusNormal"/>
        <w:ind w:firstLine="540"/>
        <w:jc w:val="both"/>
      </w:pPr>
      <w:r>
        <w:t xml:space="preserve">6. Руководителем субъекта розничной торговли назначаются лица, ответственные за ведение и хранение документов, перечисленных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настоящих Правил, обеспечение доступа к ним и в случае необходимости их восстановление.</w:t>
      </w:r>
    </w:p>
    <w:p w:rsidR="006F5120" w:rsidRPr="00390006" w:rsidRDefault="006F5120">
      <w:pPr>
        <w:pStyle w:val="ConsPlusNormal"/>
        <w:ind w:firstLine="540"/>
        <w:jc w:val="both"/>
        <w:rPr>
          <w:color w:val="C00000"/>
        </w:rPr>
      </w:pPr>
      <w:r w:rsidRPr="00390006">
        <w:rPr>
          <w:color w:val="C00000"/>
        </w:rPr>
        <w:t>Срок хранения данных документов определяется в соответствии с требованиями законодательства Российской Федерации об архивном деле.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III. Руководитель субъекта розничной торговли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>7. Руководитель субъекта розничной торговли обеспечивает:</w:t>
      </w:r>
    </w:p>
    <w:p w:rsidR="006F5120" w:rsidRDefault="006F5120">
      <w:pPr>
        <w:pStyle w:val="ConsPlusNormal"/>
        <w:ind w:firstLine="540"/>
        <w:jc w:val="both"/>
      </w:pPr>
      <w:r>
        <w:t>а)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инструкциями, профессиональными стандартами;</w:t>
      </w:r>
    </w:p>
    <w:p w:rsidR="006F5120" w:rsidRDefault="006F5120">
      <w:pPr>
        <w:pStyle w:val="ConsPlusNormal"/>
        <w:ind w:firstLine="540"/>
        <w:jc w:val="both"/>
      </w:pPr>
      <w:r>
        <w:t>б)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покупателя;</w:t>
      </w:r>
    </w:p>
    <w:p w:rsidR="006F5120" w:rsidRDefault="006F5120">
      <w:pPr>
        <w:pStyle w:val="ConsPlusNormal"/>
        <w:ind w:firstLine="540"/>
        <w:jc w:val="both"/>
      </w:pPr>
      <w:r>
        <w:t>в) снижение производственных потерь, оптимизацию деятельности, увеличение товарооборота, повышение уровня знаний и квалификации фармацевтических работников;</w:t>
      </w:r>
    </w:p>
    <w:p w:rsidR="006F5120" w:rsidRDefault="006F5120">
      <w:pPr>
        <w:pStyle w:val="ConsPlusNormal"/>
        <w:ind w:firstLine="540"/>
        <w:jc w:val="both"/>
      </w:pPr>
      <w:r>
        <w:t xml:space="preserve">г) проведение анализа соблюдения политики и целей деятельности, актов внутренних </w:t>
      </w:r>
      <w:r w:rsidRPr="009F7CA2">
        <w:rPr>
          <w:color w:val="FF0000"/>
        </w:rPr>
        <w:t>аудитов и внешних проверок</w:t>
      </w:r>
      <w:r>
        <w:t xml:space="preserve"> с целью совершенствования предоставляемых фармацевтических услуг;</w:t>
      </w:r>
    </w:p>
    <w:p w:rsidR="006F5120" w:rsidRDefault="006F5120">
      <w:pPr>
        <w:pStyle w:val="ConsPlusNormal"/>
        <w:ind w:firstLine="540"/>
        <w:jc w:val="both"/>
      </w:pPr>
      <w:r>
        <w:t>д) необходимыми ресурсами для функционирования всех процессов работы субъекта розничной торговли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Федерации;</w:t>
      </w:r>
    </w:p>
    <w:p w:rsidR="006F5120" w:rsidRDefault="006F5120">
      <w:pPr>
        <w:pStyle w:val="ConsPlusNormal"/>
        <w:ind w:firstLine="540"/>
        <w:jc w:val="both"/>
      </w:pPr>
      <w:r>
        <w:t xml:space="preserve">е) разработку мероприятий, направленных </w:t>
      </w:r>
      <w:r w:rsidRPr="009F7CA2">
        <w:rPr>
          <w:color w:val="FF0000"/>
        </w:rPr>
        <w:t>на стимулирование и мотивацию деятельности</w:t>
      </w:r>
      <w:r>
        <w:t xml:space="preserve"> работников;</w:t>
      </w:r>
    </w:p>
    <w:p w:rsidR="006F5120" w:rsidRDefault="006F5120">
      <w:pPr>
        <w:pStyle w:val="ConsPlusNormal"/>
        <w:ind w:firstLine="540"/>
        <w:jc w:val="both"/>
      </w:pPr>
      <w:r>
        <w:t xml:space="preserve">ж) утверждение </w:t>
      </w:r>
      <w:r w:rsidRPr="009F7CA2">
        <w:rPr>
          <w:color w:val="FF0000"/>
        </w:rPr>
        <w:t>стандартных операционных процедур</w:t>
      </w:r>
      <w:r>
        <w:t>;</w:t>
      </w:r>
    </w:p>
    <w:p w:rsidR="006F5120" w:rsidRDefault="006F5120">
      <w:pPr>
        <w:pStyle w:val="ConsPlusNormal"/>
        <w:ind w:firstLine="540"/>
        <w:jc w:val="both"/>
      </w:pPr>
      <w:r>
        <w:t>з) установление внутреннего порядка обмена информацией, включая информацию, относящуюся к функционированию системы качества, в том числе посредством использования письменной формы (лист ознакомления), стендов для объявлений в общедоступных местах, проведение информационных совещаний с определенной периодичностью, электронной рассылки информации на адрес электронной почты;</w:t>
      </w:r>
    </w:p>
    <w:p w:rsidR="006F5120" w:rsidRDefault="006F5120">
      <w:pPr>
        <w:pStyle w:val="ConsPlusNormal"/>
        <w:ind w:firstLine="540"/>
        <w:jc w:val="both"/>
      </w:pPr>
      <w:r>
        <w:t xml:space="preserve">и) </w:t>
      </w:r>
      <w:r w:rsidRPr="009F7CA2">
        <w:rPr>
          <w:color w:val="FF0000"/>
        </w:rPr>
        <w:t>наличие информационных систем</w:t>
      </w:r>
      <w:r>
        <w:t>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препаратов.</w:t>
      </w:r>
    </w:p>
    <w:p w:rsidR="006F5120" w:rsidRDefault="006F5120">
      <w:pPr>
        <w:pStyle w:val="ConsPlusNormal"/>
        <w:ind w:firstLine="540"/>
        <w:jc w:val="both"/>
      </w:pPr>
      <w:r>
        <w:t>8. Руководитель субъекта розничной торговли в целях бесперебойного обеспечения покупателей товарами аптечного ассортимента организует:</w:t>
      </w:r>
    </w:p>
    <w:p w:rsidR="006F5120" w:rsidRDefault="006F5120">
      <w:pPr>
        <w:pStyle w:val="ConsPlusNormal"/>
        <w:ind w:firstLine="540"/>
        <w:jc w:val="both"/>
      </w:pPr>
      <w:r>
        <w:t>а) обеспечение системы закупок, предотвращающей распространение фальсифицированных, недоброкачественных, контрафактных товаров аптечного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 xml:space="preserve">б) оснащение помещений оборудованием, обеспечивающим надлежащее обращение </w:t>
      </w:r>
      <w:r>
        <w:lastRenderedPageBreak/>
        <w:t>товаров аптечного ассортимента, включая их хранение, учет, реализацию и отпуск;</w:t>
      </w:r>
    </w:p>
    <w:p w:rsidR="006F5120" w:rsidRDefault="006F5120">
      <w:pPr>
        <w:pStyle w:val="ConsPlusNormal"/>
        <w:ind w:firstLine="540"/>
        <w:jc w:val="both"/>
      </w:pPr>
      <w:r>
        <w:t>в) доступ к информации о порядке применения или использования товаров аптечного ассортимента, в том числе о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условиях (далее - фармацевтическое консультирование);</w:t>
      </w:r>
    </w:p>
    <w:p w:rsidR="006F5120" w:rsidRPr="009F7CA2" w:rsidRDefault="006F5120">
      <w:pPr>
        <w:pStyle w:val="ConsPlusNormal"/>
        <w:ind w:firstLine="540"/>
        <w:jc w:val="both"/>
        <w:rPr>
          <w:color w:val="FF0000"/>
        </w:rPr>
      </w:pPr>
      <w:r>
        <w:t xml:space="preserve">г) </w:t>
      </w:r>
      <w:r w:rsidRPr="009F7CA2">
        <w:rPr>
          <w:color w:val="FF0000"/>
        </w:rPr>
        <w:t>информирование покупателей о наличии товаров, в том числе о лекарственных препаратах нижнего ценового сегмента.</w:t>
      </w:r>
    </w:p>
    <w:p w:rsidR="006F5120" w:rsidRDefault="006F5120">
      <w:pPr>
        <w:pStyle w:val="ConsPlusNormal"/>
        <w:ind w:firstLine="540"/>
        <w:jc w:val="both"/>
      </w:pPr>
      <w:r>
        <w:t>9. Руководителем субъекта розничной торговли до сведения работников доводится информация:</w:t>
      </w:r>
    </w:p>
    <w:p w:rsidR="006F5120" w:rsidRDefault="006F5120">
      <w:pPr>
        <w:pStyle w:val="ConsPlusNormal"/>
        <w:ind w:firstLine="540"/>
        <w:jc w:val="both"/>
      </w:pPr>
      <w:r>
        <w:t>а) об изменениях законодательства Российской Федерации, регулирующего правоотношения, возникающие при обращении товаров аптечного ассортимента, в том числе об изменениях правил отпуска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>б) о результатах проведенных внутренних и внешних проверок;</w:t>
      </w:r>
    </w:p>
    <w:p w:rsidR="006F5120" w:rsidRDefault="006F5120">
      <w:pPr>
        <w:pStyle w:val="ConsPlusNormal"/>
        <w:ind w:firstLine="540"/>
        <w:jc w:val="both"/>
      </w:pPr>
      <w:r>
        <w:t>в) о необходимых предупреждающих и корректирующих действиях по устранению (недопущению) нарушений лицензионных требований;</w:t>
      </w:r>
    </w:p>
    <w:p w:rsidR="006F5120" w:rsidRDefault="006F5120">
      <w:pPr>
        <w:pStyle w:val="ConsPlusNormal"/>
        <w:ind w:firstLine="540"/>
        <w:jc w:val="both"/>
      </w:pPr>
      <w:r>
        <w:t>г) о результатах рассмотрения жалоб и предложений покупателей.</w:t>
      </w:r>
    </w:p>
    <w:p w:rsidR="006F5120" w:rsidRDefault="006F5120">
      <w:pPr>
        <w:pStyle w:val="ConsPlusNormal"/>
        <w:ind w:firstLine="540"/>
        <w:jc w:val="both"/>
      </w:pPr>
      <w:r>
        <w:t xml:space="preserve">10. Руководителем субъекта розничной торговли с учетом требований трудового законодательства и иных нормативных правовых актов, содержащих нормы трудового права, </w:t>
      </w:r>
      <w:r w:rsidRPr="009F7CA2">
        <w:rPr>
          <w:color w:val="FF0000"/>
        </w:rPr>
        <w:t>назначается лицо, ответственное за внедрение и обеспечение системы качества</w:t>
      </w:r>
      <w:r>
        <w:t xml:space="preserve"> (далее - ответственное лицо).</w:t>
      </w:r>
    </w:p>
    <w:p w:rsidR="006F5120" w:rsidRDefault="006F5120">
      <w:pPr>
        <w:pStyle w:val="ConsPlusNormal"/>
        <w:ind w:firstLine="540"/>
        <w:jc w:val="both"/>
      </w:pPr>
      <w:r>
        <w:t>11. Руководитель субъекта розничной торговли анализирует систему качества в соответствии с утвержденным им планом-графиком.</w:t>
      </w:r>
    </w:p>
    <w:p w:rsidR="006F5120" w:rsidRDefault="006F5120">
      <w:pPr>
        <w:pStyle w:val="ConsPlusNormal"/>
        <w:ind w:firstLine="540"/>
        <w:jc w:val="both"/>
      </w:pPr>
      <w:proofErr w:type="gramStart"/>
      <w:r>
        <w:t xml:space="preserve">Анализ включает в </w:t>
      </w:r>
      <w:r w:rsidRPr="009F7CA2">
        <w:rPr>
          <w:color w:val="FF0000"/>
        </w:rPr>
        <w:t>себя оценку возможности улучшений и необходимости изменений</w:t>
      </w:r>
      <w:r>
        <w:t xml:space="preserve"> в организации системы качества, в том числе в политике и целях деятельности, и осуществляется посредством рассмотрения результатов </w:t>
      </w:r>
      <w:r w:rsidRPr="009F7CA2">
        <w:rPr>
          <w:color w:val="FF0000"/>
        </w:rPr>
        <w:t>внутренних аудитов</w:t>
      </w:r>
      <w:r>
        <w:t xml:space="preserve"> (проверок), книги отзывов и предложений, анкет, устных пожеланий покупателей (обратная связь с покупателем), современных достижений науки и техники, статьей, обзоров и иных данных.</w:t>
      </w:r>
      <w:proofErr w:type="gramEnd"/>
    </w:p>
    <w:p w:rsidR="006F5120" w:rsidRDefault="006F5120">
      <w:pPr>
        <w:pStyle w:val="ConsPlusNormal"/>
        <w:ind w:firstLine="540"/>
        <w:jc w:val="both"/>
      </w:pPr>
      <w:proofErr w:type="gramStart"/>
      <w:r>
        <w:t>По итогам анализа системы качества руководитель субъекта розничной торговли может принять решение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 и иные решения.</w:t>
      </w:r>
      <w:proofErr w:type="gramEnd"/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IV. Персонал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>12. Для соблюдения установленных настоящими Правилами требований субъект розничной торговли с учетом объема оказываемых им фармацевтических услуг должен иметь необходимый персонал.</w:t>
      </w:r>
    </w:p>
    <w:p w:rsidR="006F5120" w:rsidRDefault="006F5120">
      <w:pPr>
        <w:pStyle w:val="ConsPlusNormal"/>
        <w:ind w:firstLine="540"/>
        <w:jc w:val="both"/>
      </w:pPr>
      <w:r>
        <w:t xml:space="preserve">Руководитель субъекта розничной торговли </w:t>
      </w:r>
      <w:r w:rsidRPr="009F7CA2">
        <w:rPr>
          <w:color w:val="FF0000"/>
        </w:rPr>
        <w:t>утверждает штатное расписание</w:t>
      </w:r>
      <w:r>
        <w:t>, которое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 и фонде оплаты труда.</w:t>
      </w:r>
    </w:p>
    <w:p w:rsidR="006F5120" w:rsidRDefault="006F5120">
      <w:pPr>
        <w:pStyle w:val="ConsPlusNormal"/>
        <w:ind w:firstLine="540"/>
        <w:jc w:val="both"/>
      </w:pPr>
      <w:r>
        <w:t xml:space="preserve">Каждый работник должен быть ознакомлен под подпись со своими правами и обязанностями, содержащимися в </w:t>
      </w:r>
      <w:r w:rsidRPr="009F7CA2">
        <w:rPr>
          <w:color w:val="FF0000"/>
        </w:rPr>
        <w:t>должностных инструкциях</w:t>
      </w:r>
      <w:r>
        <w:t>, профессиональных стандартах.</w:t>
      </w:r>
    </w:p>
    <w:p w:rsidR="006F5120" w:rsidRDefault="006F5120">
      <w:pPr>
        <w:pStyle w:val="ConsPlusNormal"/>
        <w:ind w:firstLine="540"/>
        <w:jc w:val="both"/>
      </w:pPr>
      <w:r>
        <w:t>13. Работники, выполняющий работу, оказывающую влияние на качество продукции, должен иметь необходимую квалификацию и опыт работы для соблюдения требований, установленных настоящими Правилами.</w:t>
      </w:r>
    </w:p>
    <w:p w:rsidR="006F5120" w:rsidRDefault="006F5120">
      <w:pPr>
        <w:pStyle w:val="ConsPlusNormal"/>
        <w:ind w:firstLine="540"/>
        <w:jc w:val="both"/>
      </w:pPr>
      <w:r>
        <w:t xml:space="preserve">14. Для вновь нанятых работников в соответствии с локальными актами субъекта розничной торговли внедряется </w:t>
      </w:r>
      <w:r w:rsidRPr="009F7CA2">
        <w:rPr>
          <w:color w:val="FF0000"/>
        </w:rPr>
        <w:t xml:space="preserve">программа </w:t>
      </w:r>
      <w:proofErr w:type="gramStart"/>
      <w:r w:rsidRPr="009F7CA2">
        <w:rPr>
          <w:color w:val="FF0000"/>
        </w:rPr>
        <w:t>адаптации</w:t>
      </w:r>
      <w:proofErr w:type="gramEnd"/>
      <w:r>
        <w:t xml:space="preserve"> и регулярно проверяются квалификация, знания, опыт таких работников.</w:t>
      </w:r>
    </w:p>
    <w:p w:rsidR="006F5120" w:rsidRDefault="006F5120">
      <w:pPr>
        <w:pStyle w:val="ConsPlusNormal"/>
        <w:ind w:firstLine="540"/>
        <w:jc w:val="both"/>
      </w:pPr>
      <w:r>
        <w:t>Программа адаптации включает в том числе:</w:t>
      </w:r>
    </w:p>
    <w:p w:rsidR="006F5120" w:rsidRDefault="006F5120">
      <w:pPr>
        <w:pStyle w:val="ConsPlusNormal"/>
        <w:ind w:firstLine="540"/>
        <w:jc w:val="both"/>
      </w:pPr>
      <w:r>
        <w:t>а) вводный инструктаж при приеме на работу;</w:t>
      </w:r>
    </w:p>
    <w:p w:rsidR="006F5120" w:rsidRDefault="006F5120">
      <w:pPr>
        <w:pStyle w:val="ConsPlusNormal"/>
        <w:ind w:firstLine="540"/>
        <w:jc w:val="both"/>
      </w:pPr>
      <w:r>
        <w:lastRenderedPageBreak/>
        <w:t>б) подготовку (инструктаж) на рабочем месте (первичный и повторный);</w:t>
      </w:r>
    </w:p>
    <w:p w:rsidR="006F5120" w:rsidRDefault="006F5120">
      <w:pPr>
        <w:pStyle w:val="ConsPlusNormal"/>
        <w:ind w:firstLine="540"/>
        <w:jc w:val="both"/>
      </w:pPr>
      <w:r>
        <w:t>в) актуализацию знаний:</w:t>
      </w:r>
    </w:p>
    <w:p w:rsidR="006F5120" w:rsidRDefault="006F5120">
      <w:pPr>
        <w:pStyle w:val="ConsPlusNormal"/>
        <w:ind w:firstLine="540"/>
        <w:jc w:val="both"/>
      </w:pPr>
      <w:r>
        <w:t>законодательства Российской Федерации в сфере обращении лекарственных средств и охране здоровья граждан, защите прав потребителей;</w:t>
      </w:r>
    </w:p>
    <w:p w:rsidR="006F5120" w:rsidRDefault="006F5120">
      <w:pPr>
        <w:pStyle w:val="ConsPlusNormal"/>
        <w:ind w:firstLine="540"/>
        <w:jc w:val="both"/>
      </w:pPr>
      <w:r>
        <w:t>правил личной гигиены;</w:t>
      </w:r>
    </w:p>
    <w:p w:rsidR="006F5120" w:rsidRDefault="006F5120">
      <w:pPr>
        <w:pStyle w:val="ConsPlusNormal"/>
        <w:ind w:firstLine="540"/>
        <w:jc w:val="both"/>
      </w:pPr>
      <w:r>
        <w:t>по порядку оказания фармацевтических услуг, в том числе фармацевтического консультирования и применения медицинских изделий в домашних условиях;</w:t>
      </w:r>
    </w:p>
    <w:p w:rsidR="006F5120" w:rsidRDefault="006F5120">
      <w:pPr>
        <w:pStyle w:val="ConsPlusNormal"/>
        <w:ind w:firstLine="540"/>
        <w:jc w:val="both"/>
      </w:pPr>
      <w:r>
        <w:t>г) развитие коммуникативных навыков и предотвращение конфликтов;</w:t>
      </w:r>
    </w:p>
    <w:p w:rsidR="006F5120" w:rsidRDefault="006F5120">
      <w:pPr>
        <w:pStyle w:val="ConsPlusNormal"/>
        <w:ind w:firstLine="540"/>
        <w:jc w:val="both"/>
      </w:pPr>
      <w:r>
        <w:t>д) инструктаж по технике безопасности и охране труда.</w:t>
      </w:r>
    </w:p>
    <w:p w:rsidR="006F5120" w:rsidRDefault="006F5120">
      <w:pPr>
        <w:pStyle w:val="ConsPlusNormal"/>
        <w:ind w:firstLine="540"/>
        <w:jc w:val="both"/>
      </w:pPr>
      <w:r>
        <w:t>15. К основным функциям фармацевтических работников относятся:</w:t>
      </w:r>
    </w:p>
    <w:p w:rsidR="006F5120" w:rsidRDefault="006F5120">
      <w:pPr>
        <w:pStyle w:val="ConsPlusNormal"/>
        <w:ind w:firstLine="540"/>
        <w:jc w:val="both"/>
      </w:pPr>
      <w:r>
        <w:t>а) продажа товаров аптечного ассортимента надлежащего качества;</w:t>
      </w:r>
    </w:p>
    <w:p w:rsidR="006F5120" w:rsidRDefault="006F5120">
      <w:pPr>
        <w:pStyle w:val="ConsPlusNormal"/>
        <w:ind w:firstLine="540"/>
        <w:jc w:val="both"/>
      </w:pPr>
      <w:r>
        <w:t>б) предоставление достоверной информации о товарах аптечного ассортимента, их стоимости, фармацевтическое консультирование;</w:t>
      </w:r>
    </w:p>
    <w:p w:rsidR="006F5120" w:rsidRDefault="006F5120">
      <w:pPr>
        <w:pStyle w:val="ConsPlusNormal"/>
        <w:ind w:firstLine="540"/>
        <w:jc w:val="both"/>
      </w:pPr>
      <w:r>
        <w:t>в) информирование о рациональном применении лекарственных препаратов в целях ответственного самолечения;</w:t>
      </w:r>
    </w:p>
    <w:p w:rsidR="006F5120" w:rsidRDefault="006F5120">
      <w:pPr>
        <w:pStyle w:val="ConsPlusNormal"/>
        <w:ind w:firstLine="540"/>
        <w:jc w:val="both"/>
      </w:pPr>
      <w:r>
        <w:t>г) изготовление лекарственных препаратов по рецептам на лекарственный препарат и требованиям-накладным медицинских организаций;</w:t>
      </w:r>
    </w:p>
    <w:p w:rsidR="006F5120" w:rsidRDefault="006F5120">
      <w:pPr>
        <w:pStyle w:val="ConsPlusNormal"/>
        <w:ind w:firstLine="540"/>
        <w:jc w:val="both"/>
      </w:pPr>
      <w:r>
        <w:t>д) оформление учетной документации;</w:t>
      </w:r>
    </w:p>
    <w:p w:rsidR="006F5120" w:rsidRDefault="006F5120">
      <w:pPr>
        <w:pStyle w:val="ConsPlusNormal"/>
        <w:ind w:firstLine="540"/>
        <w:jc w:val="both"/>
      </w:pPr>
      <w:r>
        <w:t>е) соблюдение профессиональной этики.</w:t>
      </w:r>
    </w:p>
    <w:p w:rsidR="006F5120" w:rsidRDefault="006F5120">
      <w:pPr>
        <w:pStyle w:val="ConsPlusNormal"/>
        <w:ind w:firstLine="540"/>
        <w:jc w:val="both"/>
      </w:pPr>
      <w:r>
        <w:t xml:space="preserve">16. Требования к квалификации и стажу работы руководителя субъекта розничной торговли и его фармацевтических работников установлены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6F5120" w:rsidRDefault="006F5120">
      <w:pPr>
        <w:pStyle w:val="ConsPlusNormal"/>
        <w:ind w:firstLine="540"/>
        <w:jc w:val="both"/>
      </w:pPr>
      <w:r>
        <w:t>--------------------------------</w:t>
      </w:r>
    </w:p>
    <w:p w:rsidR="006F5120" w:rsidRDefault="006F512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2012, N 1, ст. 126; 2012, N 37, ст. 5002; 2013, N 16, ст. 1970; 2016, N 40, ст. 5738).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 xml:space="preserve">17. Руководитель субъекта розничной торговли обеспечивает проведение по утвержденному им </w:t>
      </w:r>
      <w:r w:rsidRPr="00A56B39">
        <w:rPr>
          <w:color w:val="FF0000"/>
        </w:rPr>
        <w:t>плану-графику первичной и последующей подготовки</w:t>
      </w:r>
      <w:r>
        <w:t xml:space="preserve"> (инструктажа) работников по следующим вопросам:</w:t>
      </w:r>
    </w:p>
    <w:p w:rsidR="006F5120" w:rsidRDefault="006F5120">
      <w:pPr>
        <w:pStyle w:val="ConsPlusNormal"/>
        <w:ind w:firstLine="540"/>
        <w:jc w:val="both"/>
      </w:pPr>
      <w:r>
        <w:t>а) правила отпуска лекарственных препаратов для медицинского применения;</w:t>
      </w:r>
    </w:p>
    <w:p w:rsidR="006F5120" w:rsidRDefault="006F5120">
      <w:pPr>
        <w:pStyle w:val="ConsPlusNormal"/>
        <w:ind w:firstLine="540"/>
        <w:jc w:val="both"/>
      </w:pPr>
      <w:r>
        <w:t>б) правила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вещества;</w:t>
      </w:r>
    </w:p>
    <w:p w:rsidR="006F5120" w:rsidRDefault="006F5120">
      <w:pPr>
        <w:pStyle w:val="ConsPlusNormal"/>
        <w:ind w:firstLine="540"/>
        <w:jc w:val="both"/>
      </w:pPr>
      <w:r>
        <w:t>в) правила отпуска лекарственных препаратов, подлежащих предметно-количественному учету, правила ведения журнала учета лекарственных препаратов, подлежащих предметно-количественному учету;</w:t>
      </w:r>
    </w:p>
    <w:p w:rsidR="006F5120" w:rsidRDefault="006F5120">
      <w:pPr>
        <w:pStyle w:val="ConsPlusNormal"/>
        <w:ind w:firstLine="540"/>
        <w:jc w:val="both"/>
      </w:pPr>
      <w:r>
        <w:t>г) правила отпуска лекарственных препаратов, содержащих малые количества наркотических средств;</w:t>
      </w:r>
    </w:p>
    <w:p w:rsidR="006F5120" w:rsidRDefault="006F5120">
      <w:pPr>
        <w:pStyle w:val="ConsPlusNormal"/>
        <w:ind w:firstLine="540"/>
        <w:jc w:val="both"/>
      </w:pPr>
      <w:r>
        <w:t>д) порядок хранения рецептов;</w:t>
      </w:r>
    </w:p>
    <w:p w:rsidR="006F5120" w:rsidRDefault="006F5120">
      <w:pPr>
        <w:pStyle w:val="ConsPlusNormal"/>
        <w:ind w:firstLine="540"/>
        <w:jc w:val="both"/>
      </w:pPr>
      <w:r>
        <w:t>е) соблюдение требований о наличии минимального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>ж) соблюдение требований надлежащей практики хранения и перевозки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>з) применение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порядок формирования цен на такие лекарственные препараты;</w:t>
      </w:r>
    </w:p>
    <w:p w:rsidR="006F5120" w:rsidRDefault="006F5120">
      <w:pPr>
        <w:pStyle w:val="ConsPlusNormal"/>
        <w:ind w:firstLine="540"/>
        <w:jc w:val="both"/>
      </w:pPr>
      <w:r>
        <w:t>и) соблюдение требований работы с фальсифицированными недоброкачественными, контрафактными товарами аптечного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>к) соблюдение ограничений, налагаемых на фармацевтических работников при осуществлении ими профессиональной деятельности;</w:t>
      </w:r>
    </w:p>
    <w:p w:rsidR="006F5120" w:rsidRDefault="006F5120">
      <w:pPr>
        <w:pStyle w:val="ConsPlusNormal"/>
        <w:ind w:firstLine="540"/>
        <w:jc w:val="both"/>
      </w:pPr>
      <w:r>
        <w:t xml:space="preserve">л) совершенствование знаний о лекарственных препаратах, в том числе воспроизведенных лекарственных препаратах, взаимозаменяемых лекарственных препаратах, умение представлять сравнительную информацию по лекарственным препаратам и ценам, в том числе лекарственным </w:t>
      </w:r>
      <w:r>
        <w:lastRenderedPageBreak/>
        <w:t>препаратам нижнего ценового сегмента,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>м) методы обработки данных, полученных от покупателей по вопросам применения лекарственных препаратов, выявленным в процессе применения, побочным действиям, доведение этой информации до заинтересованных лиц;</w:t>
      </w:r>
    </w:p>
    <w:p w:rsidR="006F5120" w:rsidRDefault="006F5120">
      <w:pPr>
        <w:pStyle w:val="ConsPlusNormal"/>
        <w:ind w:firstLine="540"/>
        <w:jc w:val="both"/>
      </w:pPr>
      <w:r>
        <w:t>н) соблюдение требований по охране труда.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V. Инфраструктура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 xml:space="preserve">18. Руководитель субъекта розничной торговли обеспечивает и поддерживает в рабочем состоянии </w:t>
      </w:r>
      <w:r w:rsidRPr="00A56B39">
        <w:rPr>
          <w:color w:val="FF0000"/>
        </w:rPr>
        <w:t>инфраструктуру</w:t>
      </w:r>
      <w:r>
        <w:t>, необходимую для выполнения лицензионных требований, предъявляемых к осуществлению фармацевтической деятельности, которая в том числе включает:</w:t>
      </w:r>
    </w:p>
    <w:p w:rsidR="006F5120" w:rsidRDefault="006F5120">
      <w:pPr>
        <w:pStyle w:val="ConsPlusNormal"/>
        <w:ind w:firstLine="540"/>
        <w:jc w:val="both"/>
      </w:pPr>
      <w:r>
        <w:t>а) здания, рабочее пространство и связанные с ним средства труда;</w:t>
      </w:r>
    </w:p>
    <w:p w:rsidR="006F5120" w:rsidRDefault="006F5120">
      <w:pPr>
        <w:pStyle w:val="ConsPlusNormal"/>
        <w:ind w:firstLine="540"/>
        <w:jc w:val="both"/>
      </w:pPr>
      <w:r>
        <w:t>б) оборудование для процессов (технические и программные средства);</w:t>
      </w:r>
    </w:p>
    <w:p w:rsidR="006F5120" w:rsidRDefault="006F5120">
      <w:pPr>
        <w:pStyle w:val="ConsPlusNormal"/>
        <w:ind w:firstLine="540"/>
        <w:jc w:val="both"/>
      </w:pPr>
      <w:r>
        <w:t>в) службы обеспечения (транспорт, связь и информационные системы).</w:t>
      </w:r>
    </w:p>
    <w:p w:rsidR="006F5120" w:rsidRDefault="006F5120">
      <w:pPr>
        <w:pStyle w:val="ConsPlusNormal"/>
        <w:ind w:firstLine="540"/>
        <w:jc w:val="both"/>
      </w:pPr>
      <w:r>
        <w:t>19. Помещения и оборудование необходимо располагать, оснащать и эксплуатировать таким образом, чтобы они соответствовали выполняемым функциям. Их планировочное решение и конструкция должны сводить к минимизации риск ошибок и обеспечивать возможность эффективной очистки и обслуживания в целях исключения накопления пыли или грязи и любых факторов, способных оказать неблагоприятное воздействие на качество товаров аптечного ассортимента.</w:t>
      </w:r>
    </w:p>
    <w:p w:rsidR="006F5120" w:rsidRDefault="006F5120">
      <w:pPr>
        <w:pStyle w:val="ConsPlusNormal"/>
        <w:ind w:firstLine="540"/>
        <w:jc w:val="both"/>
      </w:pPr>
      <w:r>
        <w:t>20. Все помещения субъекта розничной торговли должны быть расположены в здании (строении) и функционально объединены, изолированы от других организаций и обеспечивать отсутствие несанкционированного доступа посторонних лиц в помещения. Допускается вход (выход) на территорию субъекта розничной торговли через помещение другой организации.</w:t>
      </w:r>
    </w:p>
    <w:p w:rsidR="006F5120" w:rsidRDefault="006F5120">
      <w:pPr>
        <w:pStyle w:val="ConsPlusNormal"/>
        <w:ind w:firstLine="540"/>
        <w:jc w:val="both"/>
      </w:pPr>
      <w:r>
        <w:t xml:space="preserve">21. </w:t>
      </w:r>
      <w:r w:rsidRPr="00A56B39">
        <w:rPr>
          <w:color w:val="FF0000"/>
        </w:rPr>
        <w:t xml:space="preserve">Субъекту розничной торговли необходимо предусмотреть возможность обустройства беспрепятственного входа и выхода </w:t>
      </w:r>
      <w:proofErr w:type="gramStart"/>
      <w:r w:rsidRPr="00A56B39">
        <w:rPr>
          <w:color w:val="FF0000"/>
        </w:rPr>
        <w:t>для лиц с ограниченными возможностями в соответствии с требованиями законодательства о защите</w:t>
      </w:r>
      <w:proofErr w:type="gramEnd"/>
      <w:r w:rsidRPr="00A56B39">
        <w:rPr>
          <w:color w:val="FF0000"/>
        </w:rPr>
        <w:t xml:space="preserve"> инвалидов.</w:t>
      </w:r>
    </w:p>
    <w:p w:rsidR="006F5120" w:rsidRPr="00A56B39" w:rsidRDefault="006F5120">
      <w:pPr>
        <w:pStyle w:val="ConsPlusNormal"/>
        <w:ind w:firstLine="540"/>
        <w:jc w:val="both"/>
        <w:rPr>
          <w:color w:val="FF0000"/>
        </w:rPr>
      </w:pPr>
      <w:r>
        <w:t>В случае</w:t>
      </w:r>
      <w:proofErr w:type="gramStart"/>
      <w:r>
        <w:t>,</w:t>
      </w:r>
      <w:proofErr w:type="gramEnd"/>
      <w:r>
        <w:t xml:space="preserve"> если конструктивная особенность здания не позволяет обустройство входа и выхода для лиц с ограниченными возможностями здоровья, субъекту розничной торговли необходимо организовать </w:t>
      </w:r>
      <w:r w:rsidRPr="00A56B39">
        <w:rPr>
          <w:color w:val="FF0000"/>
        </w:rPr>
        <w:t>возможность вызова фармацевтического работника для обслуживания указанных лиц.</w:t>
      </w:r>
    </w:p>
    <w:p w:rsidR="006F5120" w:rsidRDefault="006F5120">
      <w:pPr>
        <w:pStyle w:val="ConsPlusNormal"/>
        <w:ind w:firstLine="540"/>
        <w:jc w:val="both"/>
      </w:pPr>
      <w:r>
        <w:t>22. Субъект розничной торговли должен иметь вывеску с указанием:</w:t>
      </w:r>
    </w:p>
    <w:p w:rsidR="006F5120" w:rsidRDefault="006F5120">
      <w:pPr>
        <w:pStyle w:val="ConsPlusNormal"/>
        <w:ind w:firstLine="540"/>
        <w:jc w:val="both"/>
      </w:pPr>
      <w:r>
        <w:t xml:space="preserve">а) вида аптечной организации на русском и национальном языках: </w:t>
      </w:r>
      <w:proofErr w:type="gramStart"/>
      <w:r>
        <w:t>"Аптека" или "Аптечный пункт" или "Аптечный киоск";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</w:r>
    </w:p>
    <w:p w:rsidR="006F5120" w:rsidRDefault="006F5120">
      <w:pPr>
        <w:pStyle w:val="ConsPlusNormal"/>
        <w:ind w:firstLine="540"/>
        <w:jc w:val="both"/>
      </w:pPr>
      <w:r>
        <w:t>в) режима работы.</w:t>
      </w:r>
    </w:p>
    <w:p w:rsidR="006F5120" w:rsidRDefault="006F5120">
      <w:pPr>
        <w:pStyle w:val="ConsPlusNormal"/>
        <w:ind w:firstLine="540"/>
        <w:jc w:val="both"/>
      </w:pPr>
      <w:r>
        <w:t>Субъект розничной торговли, осуществляющий торговлю товарами аптечного ассортимента в ночное время, должен иметь освещенную вывеску с информацией о работе в ночное время.</w:t>
      </w:r>
    </w:p>
    <w:p w:rsidR="006F5120" w:rsidRDefault="006F5120">
      <w:pPr>
        <w:pStyle w:val="ConsPlusNormal"/>
        <w:ind w:firstLine="540"/>
        <w:jc w:val="both"/>
      </w:pPr>
      <w:r>
        <w:t>При размещении субъекта розничной торговли внутри здания вывеска должна находиться на наружной стене здания, если это невозможно, допускается установка указателя, требования к которому аналогичны требованиям к вывеске.</w:t>
      </w:r>
    </w:p>
    <w:p w:rsidR="006F5120" w:rsidRDefault="006F5120">
      <w:pPr>
        <w:pStyle w:val="ConsPlusNormal"/>
        <w:ind w:firstLine="540"/>
        <w:jc w:val="both"/>
      </w:pPr>
      <w:r>
        <w:t>23. Помещения должны соответствовать санитарно-гигиеническим нормам и требованиям и обеспечивать возможность осуществления основных функций субъекта розничной торговли с соблюдением требований, утвержденных настоящими Правилами.</w:t>
      </w:r>
    </w:p>
    <w:p w:rsidR="006F5120" w:rsidRDefault="006F5120">
      <w:pPr>
        <w:pStyle w:val="ConsPlusNormal"/>
        <w:ind w:firstLine="540"/>
        <w:jc w:val="both"/>
      </w:pPr>
      <w:r>
        <w:t xml:space="preserve">24. </w:t>
      </w:r>
      <w:r w:rsidRPr="00A56B39">
        <w:rPr>
          <w:color w:val="FF0000"/>
        </w:rPr>
        <w:t>Площадь помещений</w:t>
      </w:r>
      <w:r>
        <w:t>, используемых субъектом розничной торговли, должна быть разделена на зоны, предназначенные для выполнения следующих функций:</w:t>
      </w:r>
    </w:p>
    <w:p w:rsidR="006F5120" w:rsidRDefault="006F5120">
      <w:pPr>
        <w:pStyle w:val="ConsPlusNormal"/>
        <w:ind w:firstLine="540"/>
        <w:jc w:val="both"/>
      </w:pPr>
      <w:r>
        <w:t xml:space="preserve">а) </w:t>
      </w:r>
      <w:r w:rsidRPr="00A56B39">
        <w:rPr>
          <w:color w:val="FF0000"/>
        </w:rPr>
        <w:t>торговли товарами аптечного ассортимента</w:t>
      </w:r>
      <w:r>
        <w:t xml:space="preserve"> с обеспечением мест хранения, не допускающим свободного доступа покупателей к товарам, отпускаемым, в том числе по рецепту;</w:t>
      </w:r>
    </w:p>
    <w:p w:rsidR="006F5120" w:rsidRDefault="006F5120">
      <w:pPr>
        <w:pStyle w:val="ConsPlusNormal"/>
        <w:ind w:firstLine="540"/>
        <w:jc w:val="both"/>
      </w:pPr>
      <w:r>
        <w:t>б) приемки товаров аптечного ассортимента, зона карантинного хранения, в том числе отдельно для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 xml:space="preserve">в) </w:t>
      </w:r>
      <w:r w:rsidRPr="00A56B39">
        <w:rPr>
          <w:color w:val="FF0000"/>
        </w:rPr>
        <w:t>раздельного хранения одежды работников</w:t>
      </w:r>
      <w:r>
        <w:t>.</w:t>
      </w:r>
    </w:p>
    <w:p w:rsidR="006F5120" w:rsidRDefault="006F512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субъект розничной торговли расположен в здании вместе с другими </w:t>
      </w:r>
      <w:r>
        <w:lastRenderedPageBreak/>
        <w:t xml:space="preserve">организациями, </w:t>
      </w:r>
      <w:r w:rsidRPr="00A56B39">
        <w:rPr>
          <w:color w:val="FF0000"/>
        </w:rPr>
        <w:t>допускается совместное использование санузла.</w:t>
      </w:r>
    </w:p>
    <w:p w:rsidR="006F5120" w:rsidRDefault="006F5120">
      <w:pPr>
        <w:pStyle w:val="ConsPlusNormal"/>
        <w:ind w:firstLine="540"/>
        <w:jc w:val="both"/>
      </w:pPr>
      <w:r>
        <w:t>25. Наличие иных зон и (или) помещений в составе помещений субъекта розничной торговли определяется руководителем субъекта розничной торговли в зависимости от объема выполняемых работ, оказываемых услуг.</w:t>
      </w:r>
    </w:p>
    <w:p w:rsidR="006F5120" w:rsidRDefault="006F5120">
      <w:pPr>
        <w:pStyle w:val="ConsPlusNormal"/>
        <w:ind w:firstLine="540"/>
        <w:jc w:val="both"/>
      </w:pPr>
      <w:r>
        <w:t>26. Помещения субъекта розничной торговли должны быть оснащены системами отопления и кондиционирования (при наличии), естественной или приточно-вытяжной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лекарственных препаратов.</w:t>
      </w:r>
    </w:p>
    <w:p w:rsidR="006F5120" w:rsidRDefault="006F5120">
      <w:pPr>
        <w:pStyle w:val="ConsPlusNormal"/>
        <w:ind w:firstLine="540"/>
        <w:jc w:val="both"/>
      </w:pPr>
      <w:r>
        <w:t>27.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Федерации.</w:t>
      </w:r>
    </w:p>
    <w:p w:rsidR="006F5120" w:rsidRPr="00A56B39" w:rsidRDefault="006F5120">
      <w:pPr>
        <w:pStyle w:val="ConsPlusNormal"/>
        <w:ind w:firstLine="540"/>
        <w:jc w:val="both"/>
        <w:rPr>
          <w:color w:val="FF0000"/>
        </w:rPr>
      </w:pPr>
      <w:r w:rsidRPr="00A56B39">
        <w:rPr>
          <w:color w:val="FF0000"/>
        </w:rPr>
        <w:t>Помещения субъекта розничной торговли должны быть спроектированы и оснащены таким образом, чтобы обеспечивать защиту от проникновения насекомых, грызунов или других животных.</w:t>
      </w:r>
    </w:p>
    <w:p w:rsidR="006F5120" w:rsidRDefault="006F5120">
      <w:pPr>
        <w:pStyle w:val="ConsPlusNormal"/>
        <w:ind w:firstLine="540"/>
        <w:jc w:val="both"/>
      </w:pPr>
      <w:r>
        <w:t>В помещениях субъекта розничной торговли, предназначенных для изготовления лекарственных препаратов, поверхности стен и потолков должны быть гладкими, без нарушения целостности покрытия (водостойкие краски, эмали или кафельные глазурованные плитки светлых тонов), отделываться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материалы).</w:t>
      </w:r>
    </w:p>
    <w:p w:rsidR="006F5120" w:rsidRDefault="006F5120">
      <w:pPr>
        <w:pStyle w:val="ConsPlusNormal"/>
        <w:ind w:firstLine="540"/>
        <w:jc w:val="both"/>
      </w:pPr>
      <w:r>
        <w:t>Места примыкания стен к потолку и полу не должны иметь углублений, выступов и карнизов.</w:t>
      </w:r>
    </w:p>
    <w:p w:rsidR="006F5120" w:rsidRDefault="006F5120">
      <w:pPr>
        <w:pStyle w:val="ConsPlusNormal"/>
        <w:ind w:firstLine="540"/>
        <w:jc w:val="both"/>
      </w:pPr>
      <w:r>
        <w:t>28. Помещения субъекта розничной торговли могут иметь как естественное, так и искусственное освещение. Общее искусственное освещение должно быть предусмотрено во всех помещениях, для отдельных рабочих мест при необходимости предусматривается местное искусственное освещение.</w:t>
      </w:r>
    </w:p>
    <w:p w:rsidR="006F5120" w:rsidRDefault="006F5120">
      <w:pPr>
        <w:pStyle w:val="ConsPlusNormal"/>
        <w:ind w:firstLine="540"/>
        <w:jc w:val="both"/>
      </w:pPr>
      <w:r>
        <w:t xml:space="preserve">29. Субъект розничной торговли должен располагать </w:t>
      </w:r>
      <w:r w:rsidRPr="00A56B39">
        <w:rPr>
          <w:color w:val="FF0000"/>
        </w:rPr>
        <w:t>оборудованием и инвентарем</w:t>
      </w:r>
      <w:r>
        <w:t xml:space="preserve">, </w:t>
      </w:r>
      <w:proofErr w:type="gramStart"/>
      <w:r>
        <w:t>обеспечивающими</w:t>
      </w:r>
      <w:proofErr w:type="gramEnd"/>
      <w:r>
        <w:t xml:space="preserve"> сохранение качества, эффективности и безопасности товаров аптечного ассортимента.</w:t>
      </w:r>
    </w:p>
    <w:p w:rsidR="006F5120" w:rsidRDefault="006F5120">
      <w:pPr>
        <w:pStyle w:val="ConsPlusNormal"/>
        <w:ind w:firstLine="540"/>
        <w:jc w:val="both"/>
      </w:pPr>
      <w:r>
        <w:t xml:space="preserve">30. </w:t>
      </w:r>
      <w:r w:rsidRPr="00A56B39">
        <w:rPr>
          <w:color w:val="FF0000"/>
        </w:rPr>
        <w:t>Помещения для хранения лекарственных препаратов должны быть оснащены оборудованием, позволяющим обеспечить их хранение с учетом требований надлежащей практики хранения и перевозки лекарственных препаратов.</w:t>
      </w:r>
    </w:p>
    <w:p w:rsidR="006F5120" w:rsidRDefault="006F5120">
      <w:pPr>
        <w:pStyle w:val="ConsPlusNormal"/>
        <w:ind w:firstLine="540"/>
        <w:jc w:val="both"/>
      </w:pPr>
      <w:r>
        <w:t>Помещения, а также оборудование, используемое субъектом розничной торговли при осуществлении деятельности, должны отвечать санитарным требованиям пожарной безопасности, а также технике безопасности в соответствии с законодательством Российской Федерации.</w:t>
      </w:r>
    </w:p>
    <w:p w:rsidR="006F5120" w:rsidRDefault="006F5120">
      <w:pPr>
        <w:pStyle w:val="ConsPlusNormal"/>
        <w:ind w:firstLine="540"/>
        <w:jc w:val="both"/>
      </w:pPr>
      <w:r>
        <w:t xml:space="preserve">31. Установка оборудования должна производиться на расстоянии </w:t>
      </w:r>
      <w:r w:rsidRPr="00A56B39">
        <w:rPr>
          <w:color w:val="FF0000"/>
        </w:rPr>
        <w:t>не менее 0,5 метров</w:t>
      </w:r>
      <w:r>
        <w:t xml:space="preserve"> от стен или другого оборудования, чтобы иметь доступ для очистки, дезинфекции, ремонта, технического обслуживания, поверки и (или) калибровки оборудования, обеспечивать доступ к товарам аптечного ассортимента, свободный проход работников.</w:t>
      </w:r>
    </w:p>
    <w:p w:rsidR="006F5120" w:rsidRDefault="006F5120">
      <w:pPr>
        <w:pStyle w:val="ConsPlusNormal"/>
        <w:ind w:firstLine="540"/>
        <w:jc w:val="both"/>
      </w:pPr>
      <w:r>
        <w:t>Оборудование не должно загораживать естественный или искусственный источник света и загромождать проходы.</w:t>
      </w:r>
    </w:p>
    <w:p w:rsidR="006F5120" w:rsidRDefault="006F5120">
      <w:pPr>
        <w:pStyle w:val="ConsPlusNormal"/>
        <w:ind w:firstLine="540"/>
        <w:jc w:val="both"/>
      </w:pPr>
      <w:r>
        <w:t>32. Доступ в помещения (зоны) должны иметь только лица, уполномоченные руководителем субъекта розничной торговли. Доступ посторонних лиц в указанные помещения исключается.</w:t>
      </w:r>
    </w:p>
    <w:p w:rsidR="006F5120" w:rsidRDefault="006F5120">
      <w:pPr>
        <w:pStyle w:val="ConsPlusNormal"/>
        <w:ind w:firstLine="540"/>
        <w:jc w:val="both"/>
      </w:pPr>
      <w:r>
        <w:t>33. Оборудование, используемое субъектом розничной торговли, должно иметь технические паспорта, хранящиеся в течение всего времени эксплуатации оборудования.</w:t>
      </w:r>
    </w:p>
    <w:p w:rsidR="006F5120" w:rsidRDefault="006F5120">
      <w:pPr>
        <w:pStyle w:val="ConsPlusNormal"/>
        <w:ind w:firstLine="540"/>
        <w:jc w:val="both"/>
      </w:pPr>
      <w:r>
        <w:t>Оборудование, используемое субъектом розничной торговли и относящееся к средствам измерений, до ввода в эксплуатацию, а также после ремонта и (или) технического обслуживания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6F5120" w:rsidRDefault="006F5120">
      <w:pPr>
        <w:pStyle w:val="ConsPlusNormal"/>
        <w:ind w:firstLine="540"/>
        <w:jc w:val="both"/>
      </w:pPr>
      <w:r>
        <w:t xml:space="preserve">34. </w:t>
      </w:r>
      <w:r w:rsidRPr="00A56B39">
        <w:rPr>
          <w:color w:val="FF0000"/>
        </w:rPr>
        <w:t>Торговое помещение</w:t>
      </w:r>
      <w:r>
        <w:t xml:space="preserve"> и (или) зона должны быть оборудованы витринами, стеллажами </w:t>
      </w:r>
      <w:r>
        <w:lastRenderedPageBreak/>
        <w:t>(гондолами) - при открытой выкладке товара, обеспечивающими возможность обзора товаров аптечного ассортимента, разрешенных к продаже, а также обеспечивать удобство в работе для работников субъекта розничной торговли.</w:t>
      </w:r>
    </w:p>
    <w:p w:rsidR="006F5120" w:rsidRDefault="006F5120">
      <w:pPr>
        <w:pStyle w:val="ConsPlusNormal"/>
        <w:ind w:firstLine="540"/>
        <w:jc w:val="both"/>
      </w:pPr>
      <w:r w:rsidRPr="00A56B39">
        <w:rPr>
          <w:color w:val="FF0000"/>
        </w:rPr>
        <w:t>Допускается открытая выкладка лекарственных препаратов безрецептурного отпуска и других товаров аптечного ассортимента</w:t>
      </w:r>
      <w:r>
        <w:t>.</w:t>
      </w:r>
    </w:p>
    <w:p w:rsidR="006F5120" w:rsidRDefault="006F5120">
      <w:pPr>
        <w:pStyle w:val="ConsPlusNormal"/>
        <w:ind w:firstLine="540"/>
        <w:jc w:val="both"/>
      </w:pPr>
      <w:r>
        <w:t xml:space="preserve">35. Информация о лекарственных препаратах, отпускаемых без рецепта, может быть размещена </w:t>
      </w:r>
      <w:r w:rsidRPr="00A56B39">
        <w:rPr>
          <w:color w:val="FF0000"/>
        </w:rPr>
        <w:t xml:space="preserve">на полке в виде постера, </w:t>
      </w:r>
      <w:proofErr w:type="spellStart"/>
      <w:r w:rsidRPr="00A56B39">
        <w:rPr>
          <w:color w:val="FF0000"/>
        </w:rPr>
        <w:t>воблера</w:t>
      </w:r>
      <w:proofErr w:type="spellEnd"/>
      <w:r w:rsidRPr="00A56B39">
        <w:rPr>
          <w:color w:val="FF0000"/>
        </w:rPr>
        <w:t xml:space="preserve"> и иных носителях информации в целях предоставления покупателю возможности сделать осознанный выбор товара аптечного ассортимента, получить информацию о производителе, способе его применения и с целью сохранения внешнего вида товара</w:t>
      </w:r>
      <w:r>
        <w:t>. Также в удобном для обозрения месте должен быть помещен ценник с указанием наименования, дозировки, количества доз в упаковке, страны производителя, срока годности (при наличии).</w:t>
      </w:r>
    </w:p>
    <w:p w:rsidR="006F5120" w:rsidRDefault="006F5120">
      <w:pPr>
        <w:pStyle w:val="ConsPlusNormal"/>
        <w:ind w:firstLine="540"/>
        <w:jc w:val="both"/>
      </w:pPr>
      <w:r>
        <w:t>36.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6F5120" w:rsidRPr="0003711A" w:rsidRDefault="006F5120">
      <w:pPr>
        <w:pStyle w:val="ConsPlusNormal"/>
        <w:ind w:firstLine="540"/>
        <w:jc w:val="both"/>
        <w:rPr>
          <w:color w:val="FF0000"/>
        </w:rPr>
      </w:pPr>
      <w:r w:rsidRPr="0003711A">
        <w:rPr>
          <w:color w:val="FF0000"/>
        </w:rP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6F5120" w:rsidRPr="0003711A" w:rsidRDefault="006F5120">
      <w:pPr>
        <w:pStyle w:val="ConsPlusNormal"/>
        <w:ind w:firstLine="540"/>
        <w:jc w:val="both"/>
        <w:rPr>
          <w:color w:val="1F497D" w:themeColor="text2"/>
        </w:rPr>
      </w:pPr>
      <w:r w:rsidRPr="0003711A">
        <w:rPr>
          <w:color w:val="1F497D" w:themeColor="text2"/>
        </w:rP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VI. Процессы деятельности субъекта розничной торговли</w:t>
      </w:r>
    </w:p>
    <w:p w:rsidR="006F5120" w:rsidRDefault="006F5120">
      <w:pPr>
        <w:pStyle w:val="ConsPlusNormal"/>
        <w:jc w:val="center"/>
      </w:pPr>
      <w:r>
        <w:t>товарами аптечного ассортимента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 xml:space="preserve">37. Все </w:t>
      </w:r>
      <w:r w:rsidRPr="0003711A">
        <w:rPr>
          <w:color w:val="C00000"/>
        </w:rPr>
        <w:t>процессы деятельности</w:t>
      </w:r>
      <w:r>
        <w:t xml:space="preserve">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процедурами.</w:t>
      </w:r>
    </w:p>
    <w:p w:rsidR="006F5120" w:rsidRPr="0003711A" w:rsidRDefault="006F5120">
      <w:pPr>
        <w:pStyle w:val="ConsPlusNormal"/>
        <w:ind w:firstLine="540"/>
        <w:jc w:val="both"/>
        <w:rPr>
          <w:color w:val="C00000"/>
        </w:rPr>
      </w:pPr>
      <w:r>
        <w:t xml:space="preserve">38. Руководителем аптечной организации, индивидуальным предпринимателем, имеющим лицензию на фармацевтическую деятельность, обеспечивается наличие </w:t>
      </w:r>
      <w:r w:rsidRPr="0003711A">
        <w:rPr>
          <w:color w:val="C00000"/>
        </w:rPr>
        <w:t>минимального ассортимента.</w:t>
      </w:r>
    </w:p>
    <w:p w:rsidR="006F5120" w:rsidRDefault="006F5120">
      <w:pPr>
        <w:pStyle w:val="ConsPlusNormal"/>
        <w:ind w:firstLine="540"/>
        <w:jc w:val="both"/>
      </w:pPr>
      <w:r>
        <w:t>39. Руководитель субъекта розничной торговли должен осуществлять контроль количественных и качественных параметров закупленных товаров аптечного ассортимента, а также сроков их поставки в соответствии с договорами, заключенными в соответствии с требованиями законодательства Российской Федерации.</w:t>
      </w:r>
    </w:p>
    <w:p w:rsidR="006F5120" w:rsidRDefault="006F5120">
      <w:pPr>
        <w:pStyle w:val="ConsPlusNormal"/>
        <w:ind w:firstLine="540"/>
        <w:jc w:val="both"/>
      </w:pPr>
      <w:r>
        <w:t xml:space="preserve">40. Руководителем субъекта розничной торговли должен быть </w:t>
      </w:r>
      <w:r w:rsidRPr="0003711A">
        <w:rPr>
          <w:color w:val="002060"/>
        </w:rPr>
        <w:t xml:space="preserve">утвержден порядок отбора и оценки поставщиков товаров аптечного ассортимента с </w:t>
      </w:r>
      <w:proofErr w:type="gramStart"/>
      <w:r w:rsidRPr="0003711A">
        <w:rPr>
          <w:color w:val="002060"/>
        </w:rPr>
        <w:t>учетом</w:t>
      </w:r>
      <w:proofErr w:type="gramEnd"/>
      <w:r w:rsidRPr="0003711A">
        <w:rPr>
          <w:color w:val="002060"/>
        </w:rPr>
        <w:t xml:space="preserve"> в том числе следующих критериев</w:t>
      </w:r>
      <w:r>
        <w:t>:</w:t>
      </w:r>
    </w:p>
    <w:p w:rsidR="006F5120" w:rsidRDefault="006F5120">
      <w:pPr>
        <w:pStyle w:val="ConsPlusNormal"/>
        <w:ind w:firstLine="540"/>
        <w:jc w:val="both"/>
      </w:pPr>
      <w:r>
        <w:t>а) 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:rsidR="006F5120" w:rsidRDefault="006F5120">
      <w:pPr>
        <w:pStyle w:val="ConsPlusNormal"/>
        <w:ind w:firstLine="540"/>
        <w:jc w:val="both"/>
      </w:pPr>
      <w:r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6F5120" w:rsidRDefault="006F5120">
      <w:pPr>
        <w:pStyle w:val="ConsPlusNormal"/>
        <w:ind w:firstLine="540"/>
        <w:jc w:val="both"/>
      </w:pPr>
      <w: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6F5120" w:rsidRDefault="006F5120">
      <w:pPr>
        <w:pStyle w:val="ConsPlusNormal"/>
        <w:ind w:firstLine="540"/>
        <w:jc w:val="both"/>
      </w:pPr>
      <w:r>
        <w:t xml:space="preserve">г) соблюдение поставщиком требований, установленных настоящими Правилами, к оформлению документации, наличию документа с перечнем </w:t>
      </w:r>
      <w:proofErr w:type="gramStart"/>
      <w:r>
        <w:t>деклараций</w:t>
      </w:r>
      <w:proofErr w:type="gramEnd"/>
      <w:r>
        <w:t xml:space="preserve"> о соответствии продукции установленным требованиям, 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 xml:space="preserve">д) соблюдение поставщиком температурного режима при транспортировке </w:t>
      </w:r>
      <w:r>
        <w:lastRenderedPageBreak/>
        <w:t>термолабильных лекарственных препаратов, в том числе иммунобиологических лекарственных препаратов;</w:t>
      </w:r>
    </w:p>
    <w:p w:rsidR="006F5120" w:rsidRDefault="006F5120">
      <w:pPr>
        <w:pStyle w:val="ConsPlusNormal"/>
        <w:ind w:firstLine="540"/>
        <w:jc w:val="both"/>
      </w:pPr>
      <w:r>
        <w:t>е) предоставление поставщиком гарантии качества на поставляемые товары аптечного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>ж) конкурентоспособность предлагаемых поставщиком условий договора;</w:t>
      </w:r>
    </w:p>
    <w:p w:rsidR="006F5120" w:rsidRDefault="006F5120">
      <w:pPr>
        <w:pStyle w:val="ConsPlusNormal"/>
        <w:ind w:firstLine="540"/>
        <w:jc w:val="both"/>
      </w:pPr>
      <w:r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6F5120" w:rsidRDefault="006F5120">
      <w:pPr>
        <w:pStyle w:val="ConsPlusNormal"/>
        <w:ind w:firstLine="540"/>
        <w:jc w:val="both"/>
      </w:pPr>
      <w:r>
        <w:t>и) возможность поставки широкого ассортимента;</w:t>
      </w:r>
    </w:p>
    <w:p w:rsidR="006F5120" w:rsidRDefault="006F5120">
      <w:pPr>
        <w:pStyle w:val="ConsPlusNormal"/>
        <w:ind w:firstLine="540"/>
        <w:jc w:val="both"/>
      </w:pPr>
      <w:r>
        <w:t>к) соответствие времени поставки рабочему времени субъекта розничной торговли.</w:t>
      </w:r>
    </w:p>
    <w:p w:rsidR="006F5120" w:rsidRDefault="006F5120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</w:t>
      </w:r>
      <w:r w:rsidRPr="0003711A">
        <w:rPr>
          <w:color w:val="C00000"/>
        </w:rPr>
        <w:t>принятия поставщиком претензии</w:t>
      </w:r>
      <w:r>
        <w:t xml:space="preserve"> по качеству продукции, </w:t>
      </w:r>
      <w:r w:rsidRPr="0003711A">
        <w:rPr>
          <w:color w:val="C00000"/>
        </w:rPr>
        <w:t>а также возможность возврата фальсифицированных недоброкачественных, контрафактных товаров аптечного ассортимента поставщику</w:t>
      </w:r>
      <w:r>
        <w:t>, если информация об этом поступила после приемки товара и оформления соответствующих документов.</w:t>
      </w:r>
      <w:proofErr w:type="gramEnd"/>
    </w:p>
    <w:p w:rsidR="006F5120" w:rsidRPr="0003711A" w:rsidRDefault="006F5120">
      <w:pPr>
        <w:pStyle w:val="ConsPlusNormal"/>
        <w:ind w:firstLine="540"/>
        <w:jc w:val="both"/>
        <w:rPr>
          <w:color w:val="5F497A" w:themeColor="accent4" w:themeShade="BF"/>
        </w:rPr>
      </w:pPr>
      <w:r>
        <w:t xml:space="preserve">42. </w:t>
      </w:r>
      <w:r w:rsidRPr="0003711A">
        <w:rPr>
          <w:color w:val="5F497A" w:themeColor="accent4" w:themeShade="BF"/>
        </w:rPr>
        <w:t>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6F5120" w:rsidRDefault="006F5120">
      <w:pPr>
        <w:pStyle w:val="ConsPlusNormal"/>
        <w:ind w:firstLine="540"/>
        <w:jc w:val="both"/>
      </w:pPr>
      <w: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6F5120" w:rsidRDefault="006F5120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Закупка товаров аптечного ассортимента субъектом розничной торговли, созданным в виде государственного и муниципального унитарного предприятия, осуществляется в соответствии с требованиями законодательства Российской Федерации о </w:t>
      </w:r>
      <w:r w:rsidRPr="0003711A">
        <w:rPr>
          <w:color w:val="C00000"/>
        </w:rPr>
        <w:t>контрактной системе</w:t>
      </w:r>
      <w:r>
        <w:t xml:space="preserve"> в сфере закупок товаров, работ, услуг для обеспечения государственных и муниципальных нужд.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 xml:space="preserve">44. В процессе </w:t>
      </w:r>
      <w:r w:rsidRPr="0003711A">
        <w:rPr>
          <w:color w:val="C00000"/>
        </w:rPr>
        <w:t>приемки</w:t>
      </w:r>
      <w:r>
        <w:t xml:space="preserve">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6F5120" w:rsidRDefault="006F5120">
      <w:pPr>
        <w:pStyle w:val="ConsPlusNormal"/>
        <w:ind w:firstLine="540"/>
        <w:jc w:val="both"/>
      </w:pPr>
      <w:r w:rsidRPr="0003711A">
        <w:rPr>
          <w:color w:val="C00000"/>
        </w:rPr>
        <w:t>Компетенция</w:t>
      </w:r>
      <w:r>
        <w:t xml:space="preserve"> субъекта розничной торговли по проверке качества поставленных товаров аптечного ассортимента </w:t>
      </w:r>
      <w:r w:rsidRPr="0003711A">
        <w:rPr>
          <w:color w:val="C00000"/>
        </w:rPr>
        <w:t>ограничивается визуальным осмотром внешнего вида</w:t>
      </w:r>
      <w:r>
        <w:t xml:space="preserve">, проверкой соответствия сопроводительным документам, полноты комплекта сопроводительных документов, в том числе </w:t>
      </w:r>
      <w:r w:rsidRPr="0003711A">
        <w:rPr>
          <w:color w:val="C00000"/>
        </w:rPr>
        <w:t>реестра документов, подтверждающих качество товаров аптечного ассортимента</w:t>
      </w:r>
      <w:r>
        <w:t>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6F5120" w:rsidRDefault="006F5120">
      <w:pPr>
        <w:pStyle w:val="ConsPlusNormal"/>
        <w:ind w:firstLine="540"/>
        <w:jc w:val="both"/>
      </w:pPr>
      <w:r>
        <w:t xml:space="preserve">45. Приемка товаров аптечного ассортимента осуществляется материально ответственным лицом. Если товары аптечного ассортимента </w:t>
      </w:r>
      <w:r w:rsidRPr="0003711A">
        <w:rPr>
          <w:color w:val="C00000"/>
        </w:rPr>
        <w:t>находятся в транспортной таре без повреждений</w:t>
      </w:r>
      <w:r>
        <w:t xml:space="preserve">, то приемка может проводиться по количеству мест или по количеству товарных единиц и маркировке на таре. </w:t>
      </w:r>
      <w:r w:rsidRPr="0003711A">
        <w:rPr>
          <w:color w:val="C00000"/>
        </w:rPr>
        <w:t>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6F5120" w:rsidRDefault="006F5120">
      <w:pPr>
        <w:pStyle w:val="ConsPlusNormal"/>
        <w:ind w:firstLine="540"/>
        <w:jc w:val="both"/>
      </w:pPr>
      <w:r>
        <w:t xml:space="preserve">46. </w:t>
      </w:r>
      <w:proofErr w:type="gramStart"/>
      <w: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</w:t>
      </w:r>
      <w:proofErr w:type="gramEnd"/>
      <w:r>
        <w:t xml:space="preserve">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6F5120" w:rsidRDefault="006F5120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</w:t>
      </w:r>
      <w:r>
        <w:lastRenderedPageBreak/>
        <w:t>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6F5120" w:rsidRDefault="006F5120">
      <w:pPr>
        <w:pStyle w:val="ConsPlusNormal"/>
        <w:ind w:firstLine="540"/>
        <w:jc w:val="both"/>
      </w:pPr>
      <w:r>
        <w:t>48.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Приемочный контроль</w:t>
      </w:r>
      <w:r>
        <w:t xml:space="preserve"> заключается в проверке поступающих лекарственных препаратов путем оценки:</w:t>
      </w:r>
    </w:p>
    <w:p w:rsidR="006F5120" w:rsidRDefault="006F5120">
      <w:pPr>
        <w:pStyle w:val="ConsPlusNormal"/>
        <w:ind w:firstLine="540"/>
        <w:jc w:val="both"/>
      </w:pPr>
      <w:r>
        <w:t>а) внешнего вида, цвета, запаха;</w:t>
      </w:r>
    </w:p>
    <w:p w:rsidR="006F5120" w:rsidRDefault="006F5120">
      <w:pPr>
        <w:pStyle w:val="ConsPlusNormal"/>
        <w:ind w:firstLine="540"/>
        <w:jc w:val="both"/>
      </w:pPr>
      <w:r>
        <w:t>б) целостности упаковки;</w:t>
      </w:r>
    </w:p>
    <w:p w:rsidR="006F5120" w:rsidRDefault="006F5120">
      <w:pPr>
        <w:pStyle w:val="ConsPlusNormal"/>
        <w:ind w:firstLine="540"/>
        <w:jc w:val="both"/>
      </w:pPr>
      <w: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6F5120" w:rsidRDefault="006F5120">
      <w:pPr>
        <w:pStyle w:val="ConsPlusNormal"/>
        <w:ind w:firstLine="540"/>
        <w:jc w:val="both"/>
      </w:pPr>
      <w:r>
        <w:t>г) правильности оформления сопроводительных документов;</w:t>
      </w:r>
    </w:p>
    <w:p w:rsidR="006F5120" w:rsidRDefault="006F5120">
      <w:pPr>
        <w:pStyle w:val="ConsPlusNormal"/>
        <w:ind w:firstLine="540"/>
        <w:jc w:val="both"/>
      </w:pPr>
      <w:r>
        <w:t>д) наличия реестра деклараций, подтверждающих качество лекарственных сре</w:t>
      </w:r>
      <w:proofErr w:type="gramStart"/>
      <w:r>
        <w:t>дств в с</w:t>
      </w:r>
      <w:proofErr w:type="gramEnd"/>
      <w:r>
        <w:t>оответствии с действующими нормативными документами.</w:t>
      </w:r>
    </w:p>
    <w:p w:rsidR="006F5120" w:rsidRDefault="006F5120">
      <w:pPr>
        <w:pStyle w:val="ConsPlusNormal"/>
        <w:ind w:firstLine="540"/>
        <w:jc w:val="both"/>
      </w:pPr>
      <w:r>
        <w:t xml:space="preserve">49. </w:t>
      </w:r>
      <w:r w:rsidRPr="00444CA9">
        <w:rPr>
          <w:color w:val="C00000"/>
        </w:rPr>
        <w:t>Для проведения приемочного контроля приказом руководителя субъекта розничной торговли создается приемная комиссия</w:t>
      </w:r>
      <w:r>
        <w:t xml:space="preserve">. </w:t>
      </w:r>
      <w:proofErr w:type="gramStart"/>
      <w: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6F5120" w:rsidRDefault="006F5120">
      <w:pPr>
        <w:pStyle w:val="ConsPlusNormal"/>
        <w:ind w:firstLine="540"/>
        <w:jc w:val="both"/>
      </w:pPr>
      <w: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6F5120" w:rsidRDefault="006F5120">
      <w:pPr>
        <w:pStyle w:val="ConsPlusNormal"/>
        <w:ind w:firstLine="540"/>
        <w:jc w:val="both"/>
      </w:pPr>
      <w:r>
        <w:t xml:space="preserve"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>
        <w:t>увязочных</w:t>
      </w:r>
      <w:proofErr w:type="spellEnd"/>
      <w: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</w:t>
      </w:r>
      <w:r>
        <w:t xml:space="preserve">. Качество данной группы товаров подтверждается </w:t>
      </w:r>
      <w:r w:rsidRPr="00444CA9">
        <w:rPr>
          <w:color w:val="C00000"/>
          <w:u w:val="single"/>
        </w:rPr>
        <w:t>свидетельством о государственной регистрации</w:t>
      </w:r>
      <w:r>
        <w:t>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6F5120" w:rsidRDefault="006F5120">
      <w:pPr>
        <w:pStyle w:val="ConsPlusNormal"/>
        <w:ind w:firstLine="540"/>
        <w:jc w:val="both"/>
      </w:pPr>
      <w: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6F5120" w:rsidRDefault="006F5120">
      <w:pPr>
        <w:pStyle w:val="ConsPlusNormal"/>
        <w:ind w:firstLine="540"/>
        <w:jc w:val="both"/>
      </w:pPr>
      <w: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6F5120" w:rsidRDefault="006F5120">
      <w:pPr>
        <w:pStyle w:val="ConsPlusNormal"/>
        <w:ind w:firstLine="540"/>
        <w:jc w:val="both"/>
      </w:pPr>
      <w: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 сентября 2011 г. N 799 "О принятии технического регламента Таможенного союза "О безопасности парфюмерно-косметической продукции".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VII. Реализация товаров аптечного ассортимента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>53. Розничная торговля товарами аптечного ассортимента включает продажу, отпуск, фармацевтическое консультирование.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Для предоставления услуг по фармацевтическому консультированию допускается выделение специальной зоны</w:t>
      </w:r>
      <w:r>
        <w:t>, в том числе для ожидания потребителей, с установкой или обозначением специальных ограничителей, организацией сидячих мест.</w:t>
      </w:r>
    </w:p>
    <w:p w:rsidR="006F5120" w:rsidRDefault="006F5120">
      <w:pPr>
        <w:pStyle w:val="ConsPlusNormal"/>
        <w:ind w:firstLine="540"/>
        <w:jc w:val="both"/>
      </w:pPr>
      <w:r>
        <w:t xml:space="preserve">54. </w:t>
      </w:r>
      <w:r w:rsidRPr="00444CA9">
        <w:rPr>
          <w:color w:val="C00000"/>
        </w:rPr>
        <w:t xml:space="preserve">При реализации лекарственных препаратов фармацевтический работник не вправе скрывать от покупателя информацию о наличии иных лекарственных препаратов, имеющих одинаковое международное непатентованное наименование и цены на них относительно к </w:t>
      </w:r>
      <w:proofErr w:type="gramStart"/>
      <w:r w:rsidRPr="00444CA9">
        <w:rPr>
          <w:color w:val="C00000"/>
        </w:rPr>
        <w:t>запрошенному</w:t>
      </w:r>
      <w:proofErr w:type="gramEnd"/>
      <w:r>
        <w:t>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55</w:t>
      </w:r>
      <w:r>
        <w:t>. В торговой зоне в удобном для обозрения месте размещаются:</w:t>
      </w:r>
    </w:p>
    <w:p w:rsidR="006F5120" w:rsidRDefault="006F5120">
      <w:pPr>
        <w:pStyle w:val="ConsPlusNormal"/>
        <w:ind w:firstLine="540"/>
        <w:jc w:val="both"/>
      </w:pPr>
      <w:r>
        <w:t>а) копия лицензии на фармацевтическую деятельность;</w:t>
      </w:r>
    </w:p>
    <w:p w:rsidR="006F5120" w:rsidRDefault="006F5120">
      <w:pPr>
        <w:pStyle w:val="ConsPlusNormal"/>
        <w:ind w:firstLine="540"/>
        <w:jc w:val="both"/>
      </w:pPr>
      <w:r>
        <w:t>б) копия лицензии деятельности по обороту наркотических средств, психотропных веществ и их прекурсоров, культивированию наркосодержащих растений (при наличии);</w:t>
      </w:r>
    </w:p>
    <w:p w:rsidR="006F5120" w:rsidRDefault="006F5120">
      <w:pPr>
        <w:pStyle w:val="ConsPlusNormal"/>
        <w:ind w:firstLine="540"/>
        <w:jc w:val="both"/>
      </w:pPr>
      <w:r>
        <w:t>в) информация о невозможности возврата и обмена товаров аптечного ассортимента надлежащего качества;</w:t>
      </w:r>
    </w:p>
    <w:p w:rsidR="006F5120" w:rsidRDefault="006F5120">
      <w:pPr>
        <w:pStyle w:val="ConsPlusNormal"/>
        <w:ind w:firstLine="540"/>
        <w:jc w:val="both"/>
      </w:pPr>
      <w:r>
        <w:t>г) иные документы и информация, которая должна быть доведена до сведения покупателей.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56.</w:t>
      </w:r>
      <w:r>
        <w:t xml:space="preserve">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>
        <w:t>декларации</w:t>
      </w:r>
      <w:proofErr w:type="gramEnd"/>
      <w: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57</w:t>
      </w:r>
      <w:r>
        <w:t xml:space="preserve">. </w:t>
      </w:r>
      <w:proofErr w:type="gramStart"/>
      <w:r>
        <w:t xml:space="preserve">Розничная торговля товарами аптечного ассортимента, не относящимися к лекарственным препаратам, может осуществляться работниками, </w:t>
      </w:r>
      <w:r w:rsidRPr="00444CA9">
        <w:rPr>
          <w:color w:val="C00000"/>
        </w:rPr>
        <w:t>не имеющими</w:t>
      </w:r>
      <w:r>
        <w:t xml:space="preserve"> фармацевтического образования или дополнительного профессионального образования в части розничной торговли лекарственными препаратами </w:t>
      </w:r>
      <w:r w:rsidRPr="00444CA9">
        <w:rPr>
          <w:color w:val="C00000"/>
        </w:rPr>
        <w:t>в случае их работы</w:t>
      </w:r>
      <w:r>
        <w:t xml:space="preserve">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отсутствуют аптечные организации.</w:t>
      </w:r>
    </w:p>
    <w:p w:rsidR="006F5120" w:rsidRDefault="006F5120">
      <w:pPr>
        <w:pStyle w:val="ConsPlusNormal"/>
        <w:ind w:firstLine="540"/>
        <w:jc w:val="both"/>
      </w:pPr>
      <w:r>
        <w:t xml:space="preserve">58. Каждый субъект розничной торговли должен иметь </w:t>
      </w:r>
      <w:r w:rsidRPr="00444CA9">
        <w:rPr>
          <w:color w:val="C00000"/>
        </w:rPr>
        <w:t>книгу отзывов и предложений</w:t>
      </w:r>
      <w:r>
        <w:t>, которая предоставляется покупателю по его требованию.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center"/>
        <w:outlineLvl w:val="1"/>
      </w:pPr>
      <w:r>
        <w:t>VIII. Проведение оценки деятельности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ind w:firstLine="540"/>
        <w:jc w:val="both"/>
      </w:pPr>
      <w:r>
        <w:t>59. Руководитель субъекта розничной торговли проводит оценку деятельности с целью проверки полноты выполнения требований, установленных настоящими Правилами, и определения корректирующих действий.</w:t>
      </w:r>
    </w:p>
    <w:p w:rsidR="006F5120" w:rsidRDefault="006F5120">
      <w:pPr>
        <w:pStyle w:val="ConsPlusNormal"/>
        <w:ind w:firstLine="540"/>
        <w:jc w:val="both"/>
      </w:pPr>
      <w:r>
        <w:t xml:space="preserve">60. Вопросы, касающиеся персонала, помещений, оборудования, документации, соблюдения правил торговли товарами аптечного ассортимента, мероприятий по работе с отзывами и предложениями покупателей, работы по выявлению фальсифицированных, недоброкачественных, контрафактных товаров аптечного ассортимента, а также деятельность по проведению </w:t>
      </w:r>
      <w:r w:rsidRPr="00444CA9">
        <w:rPr>
          <w:color w:val="C00000"/>
        </w:rPr>
        <w:t>внутреннего аудита</w:t>
      </w:r>
      <w:r>
        <w:t>, должны анализироваться руководителем субъекта розничной торговли в соответствии с утвержденным планом-графиком.</w:t>
      </w:r>
    </w:p>
    <w:p w:rsidR="006F5120" w:rsidRDefault="006F5120">
      <w:pPr>
        <w:pStyle w:val="ConsPlusNormal"/>
        <w:ind w:firstLine="540"/>
        <w:jc w:val="both"/>
      </w:pPr>
      <w:r>
        <w:t xml:space="preserve">61. </w:t>
      </w:r>
      <w:r w:rsidRPr="00444CA9">
        <w:rPr>
          <w:color w:val="C00000"/>
        </w:rPr>
        <w:t>Внутренний аудит</w:t>
      </w:r>
      <w:r>
        <w:t xml:space="preserve"> должен проводиться независимо и тщательно специально назначенными руководителем субъекта розничной торговли лицами, состоящими в штате субъекта розничной торговли и (или) привлекаемыми на договорной основе.</w:t>
      </w:r>
    </w:p>
    <w:p w:rsidR="006F5120" w:rsidRDefault="006F5120">
      <w:pPr>
        <w:pStyle w:val="ConsPlusNormal"/>
        <w:ind w:firstLine="540"/>
        <w:jc w:val="both"/>
      </w:pPr>
      <w:r>
        <w:t>По решению руководителя субъекта розничной торговли может быть проведен независимый аудит, в том числе экспертами сторонних субъектов розничной торговли.</w:t>
      </w:r>
    </w:p>
    <w:p w:rsidR="006F5120" w:rsidRDefault="006F5120">
      <w:pPr>
        <w:pStyle w:val="ConsPlusNormal"/>
        <w:ind w:firstLine="540"/>
        <w:jc w:val="both"/>
      </w:pPr>
      <w:r>
        <w:t>62. Результаты внутреннего аудита оформляются документально.</w:t>
      </w:r>
    </w:p>
    <w:p w:rsidR="006F5120" w:rsidRDefault="006F5120">
      <w:pPr>
        <w:pStyle w:val="ConsPlusNormal"/>
        <w:ind w:firstLine="540"/>
        <w:jc w:val="both"/>
      </w:pPr>
      <w:r>
        <w:lastRenderedPageBreak/>
        <w:t>Документы, составленные по результатам аудита, должны включать в себя всю полученную информацию и предложения по необходимым корректирующим действиям.</w:t>
      </w:r>
    </w:p>
    <w:p w:rsidR="006F5120" w:rsidRDefault="006F5120">
      <w:pPr>
        <w:pStyle w:val="ConsPlusNormal"/>
        <w:ind w:firstLine="540"/>
        <w:jc w:val="both"/>
      </w:pPr>
      <w:r>
        <w:t>Меры, предпринимаемые по результатам проведенного внутреннего аудита, также оформляются документально.</w:t>
      </w:r>
    </w:p>
    <w:p w:rsidR="006F5120" w:rsidRDefault="006F5120">
      <w:pPr>
        <w:pStyle w:val="ConsPlusNormal"/>
        <w:ind w:firstLine="540"/>
        <w:jc w:val="both"/>
      </w:pPr>
      <w:r>
        <w:t>63</w:t>
      </w:r>
      <w:r w:rsidRPr="00444CA9">
        <w:rPr>
          <w:color w:val="C00000"/>
        </w:rPr>
        <w:t>. Внутренний аудит</w:t>
      </w:r>
      <w:r>
        <w:t xml:space="preserve"> проводится также с целью выявления недостатков по выполнению требований законодательства Российской Федерации и вынесения рекомендаций по корректирующим и предупреждающим действиям.</w:t>
      </w:r>
    </w:p>
    <w:p w:rsidR="006F5120" w:rsidRDefault="006F5120">
      <w:pPr>
        <w:pStyle w:val="ConsPlusNormal"/>
        <w:ind w:firstLine="540"/>
        <w:jc w:val="both"/>
      </w:pPr>
      <w:r>
        <w:t>64. Программа внутреннего аудита должна учитывать результаты предшествующего внутреннего аудита, проверок контролирующих органов.</w:t>
      </w:r>
    </w:p>
    <w:p w:rsidR="006F5120" w:rsidRDefault="006F5120">
      <w:pPr>
        <w:pStyle w:val="ConsPlusNormal"/>
        <w:ind w:firstLine="540"/>
        <w:jc w:val="both"/>
      </w:pPr>
      <w:r>
        <w:t>65. Лицо, ответственное за проверяемую область деятельности субъекта розничной торговли, должно обеспечить незамедлительное выполнение корректирующих и предупреждающих действий.</w:t>
      </w:r>
    </w:p>
    <w:p w:rsidR="006F5120" w:rsidRDefault="006F5120">
      <w:pPr>
        <w:pStyle w:val="ConsPlusNormal"/>
        <w:ind w:firstLine="540"/>
        <w:jc w:val="both"/>
      </w:pPr>
      <w:r>
        <w:t>Дальнейшие действия должны включать в себя аудит (проверку) предпринятых корректирующих и предупреждающих действий и отчет о результатах выполненных действий и их эффективности.</w:t>
      </w:r>
    </w:p>
    <w:p w:rsidR="006F5120" w:rsidRDefault="006F5120">
      <w:pPr>
        <w:pStyle w:val="ConsPlusNormal"/>
        <w:ind w:firstLine="540"/>
        <w:jc w:val="both"/>
      </w:pPr>
      <w:r>
        <w:t>66. Руководитель субъекта розничной торговли должен обеспечивать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6F5120" w:rsidRDefault="006F5120">
      <w:pPr>
        <w:pStyle w:val="ConsPlusNormal"/>
        <w:ind w:firstLine="540"/>
        <w:jc w:val="both"/>
      </w:pPr>
      <w: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6F5120" w:rsidRDefault="006F5120">
      <w:pPr>
        <w:pStyle w:val="ConsPlusNormal"/>
        <w:ind w:firstLine="540"/>
        <w:jc w:val="both"/>
      </w:pPr>
      <w:r w:rsidRPr="00444CA9">
        <w:rPr>
          <w:color w:val="C00000"/>
        </w:rP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</w:t>
      </w:r>
      <w:r>
        <w:t>.</w:t>
      </w:r>
    </w:p>
    <w:p w:rsidR="006F5120" w:rsidRDefault="006F5120">
      <w:pPr>
        <w:pStyle w:val="ConsPlusNormal"/>
        <w:ind w:firstLine="540"/>
        <w:jc w:val="both"/>
      </w:pPr>
      <w:r>
        <w:t xml:space="preserve">67. Руководитель субъекта розничной торговли должен постоянно повышать результативность системы качества, </w:t>
      </w:r>
      <w:proofErr w:type="gramStart"/>
      <w:r>
        <w:t>используя</w:t>
      </w:r>
      <w:proofErr w:type="gramEnd"/>
      <w:r>
        <w:t xml:space="preserve"> в том числе результаты внутреннего аудита, анализ данных, корректирующие и предупреждающие действия.</w:t>
      </w:r>
    </w:p>
    <w:p w:rsidR="006F5120" w:rsidRDefault="006F5120">
      <w:pPr>
        <w:pStyle w:val="ConsPlusNormal"/>
        <w:ind w:firstLine="540"/>
        <w:jc w:val="both"/>
      </w:pPr>
      <w:r>
        <w:t xml:space="preserve">68. </w:t>
      </w:r>
      <w:r w:rsidRPr="00444CA9">
        <w:rPr>
          <w:color w:val="C00000"/>
        </w:rPr>
        <w:t>В стандартных операционных процедурах должны быть описаны порядки:</w:t>
      </w:r>
    </w:p>
    <w:p w:rsidR="006F5120" w:rsidRDefault="006F5120">
      <w:pPr>
        <w:pStyle w:val="ConsPlusNormal"/>
        <w:ind w:firstLine="540"/>
        <w:jc w:val="both"/>
      </w:pPr>
      <w:r>
        <w:t>а) осуществления анализа жалоб и предложений покупателей и принятия по ним решений;</w:t>
      </w:r>
    </w:p>
    <w:p w:rsidR="006F5120" w:rsidRDefault="006F5120">
      <w:pPr>
        <w:pStyle w:val="ConsPlusNormal"/>
        <w:ind w:firstLine="540"/>
        <w:jc w:val="both"/>
      </w:pPr>
      <w:r>
        <w:t>б) установления причин нарушения требований настоящих Правил и иных требований нормативных правовых актов, регулирующих вопросы обращения товаров аптечного ассортимента;</w:t>
      </w:r>
    </w:p>
    <w:p w:rsidR="006F5120" w:rsidRDefault="006F5120">
      <w:pPr>
        <w:pStyle w:val="ConsPlusNormal"/>
        <w:ind w:firstLine="540"/>
        <w:jc w:val="both"/>
      </w:pPr>
      <w:r>
        <w:t xml:space="preserve">в) оценки необходимости и целесообразности </w:t>
      </w:r>
      <w:r w:rsidR="00444CA9">
        <w:t>принятия,</w:t>
      </w:r>
      <w:r>
        <w:t xml:space="preserve"> соответствующих во избежание повторного возникновения аналогичного нарушения;</w:t>
      </w:r>
    </w:p>
    <w:p w:rsidR="006F5120" w:rsidRDefault="006F5120">
      <w:pPr>
        <w:pStyle w:val="ConsPlusNormal"/>
        <w:ind w:firstLine="540"/>
        <w:jc w:val="both"/>
      </w:pPr>
      <w:r>
        <w:t>г) определения и осуществления необходимых действий с целью недопущения попадания фальсифицированных, недоброкачественных, контрафактных товаров аптечного ассортимента к покупателю;</w:t>
      </w:r>
    </w:p>
    <w:p w:rsidR="006F5120" w:rsidRDefault="006F5120">
      <w:pPr>
        <w:pStyle w:val="ConsPlusNormal"/>
        <w:ind w:firstLine="540"/>
        <w:jc w:val="both"/>
      </w:pPr>
      <w:r>
        <w:t>д) осуществления анализа результативности предпринятых предупреждающих и корректирующих действий.</w:t>
      </w: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jc w:val="both"/>
      </w:pPr>
    </w:p>
    <w:p w:rsidR="006F5120" w:rsidRDefault="006F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052" w:rsidRDefault="00CB1052"/>
    <w:sectPr w:rsidR="00CB1052" w:rsidSect="0088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0"/>
    <w:rsid w:val="00000BED"/>
    <w:rsid w:val="00001DE7"/>
    <w:rsid w:val="00002EC5"/>
    <w:rsid w:val="000036C6"/>
    <w:rsid w:val="00006CCA"/>
    <w:rsid w:val="00006F49"/>
    <w:rsid w:val="00011563"/>
    <w:rsid w:val="00013175"/>
    <w:rsid w:val="000204AF"/>
    <w:rsid w:val="00022495"/>
    <w:rsid w:val="0002371A"/>
    <w:rsid w:val="0002791F"/>
    <w:rsid w:val="00030A7D"/>
    <w:rsid w:val="000353A4"/>
    <w:rsid w:val="0003620C"/>
    <w:rsid w:val="0003711A"/>
    <w:rsid w:val="00040903"/>
    <w:rsid w:val="00040D83"/>
    <w:rsid w:val="0004310F"/>
    <w:rsid w:val="00047A8F"/>
    <w:rsid w:val="000501C8"/>
    <w:rsid w:val="000505E3"/>
    <w:rsid w:val="00051689"/>
    <w:rsid w:val="0005190C"/>
    <w:rsid w:val="000549F3"/>
    <w:rsid w:val="00054C0B"/>
    <w:rsid w:val="00054E44"/>
    <w:rsid w:val="00056419"/>
    <w:rsid w:val="0006047D"/>
    <w:rsid w:val="0006130E"/>
    <w:rsid w:val="0006314B"/>
    <w:rsid w:val="00065C9B"/>
    <w:rsid w:val="00067000"/>
    <w:rsid w:val="00067E5D"/>
    <w:rsid w:val="00072F02"/>
    <w:rsid w:val="00080205"/>
    <w:rsid w:val="00083038"/>
    <w:rsid w:val="000849AB"/>
    <w:rsid w:val="000849F3"/>
    <w:rsid w:val="00084B46"/>
    <w:rsid w:val="00086118"/>
    <w:rsid w:val="000861B5"/>
    <w:rsid w:val="00087195"/>
    <w:rsid w:val="00090B03"/>
    <w:rsid w:val="0009105D"/>
    <w:rsid w:val="000925B2"/>
    <w:rsid w:val="00095A0E"/>
    <w:rsid w:val="00097FC2"/>
    <w:rsid w:val="000A02C8"/>
    <w:rsid w:val="000A3840"/>
    <w:rsid w:val="000A550F"/>
    <w:rsid w:val="000A7124"/>
    <w:rsid w:val="000A7AA5"/>
    <w:rsid w:val="000B14D8"/>
    <w:rsid w:val="000B5BDE"/>
    <w:rsid w:val="000C1444"/>
    <w:rsid w:val="000C343A"/>
    <w:rsid w:val="000C3653"/>
    <w:rsid w:val="000C5551"/>
    <w:rsid w:val="000C5B29"/>
    <w:rsid w:val="000C5FC3"/>
    <w:rsid w:val="000C656F"/>
    <w:rsid w:val="000C694E"/>
    <w:rsid w:val="000C7EFC"/>
    <w:rsid w:val="000D264D"/>
    <w:rsid w:val="000D2662"/>
    <w:rsid w:val="000D3D0B"/>
    <w:rsid w:val="000D511C"/>
    <w:rsid w:val="000D5B95"/>
    <w:rsid w:val="000D5C2A"/>
    <w:rsid w:val="000D6E7B"/>
    <w:rsid w:val="000E3F89"/>
    <w:rsid w:val="000E4361"/>
    <w:rsid w:val="000E5358"/>
    <w:rsid w:val="000E7559"/>
    <w:rsid w:val="000F4C58"/>
    <w:rsid w:val="000F52A4"/>
    <w:rsid w:val="000F66AD"/>
    <w:rsid w:val="000F716C"/>
    <w:rsid w:val="00100EB0"/>
    <w:rsid w:val="00101935"/>
    <w:rsid w:val="001103B4"/>
    <w:rsid w:val="00110C0B"/>
    <w:rsid w:val="00110E82"/>
    <w:rsid w:val="001112E8"/>
    <w:rsid w:val="00112961"/>
    <w:rsid w:val="00112A12"/>
    <w:rsid w:val="0011367C"/>
    <w:rsid w:val="00113CB0"/>
    <w:rsid w:val="00114941"/>
    <w:rsid w:val="001157A0"/>
    <w:rsid w:val="00115E73"/>
    <w:rsid w:val="00116D7C"/>
    <w:rsid w:val="00122086"/>
    <w:rsid w:val="001255FE"/>
    <w:rsid w:val="001261E1"/>
    <w:rsid w:val="00126CB8"/>
    <w:rsid w:val="00130C73"/>
    <w:rsid w:val="001336F5"/>
    <w:rsid w:val="0013388F"/>
    <w:rsid w:val="00134022"/>
    <w:rsid w:val="0013447D"/>
    <w:rsid w:val="00137CF1"/>
    <w:rsid w:val="0014295E"/>
    <w:rsid w:val="00144286"/>
    <w:rsid w:val="00146EE5"/>
    <w:rsid w:val="0014733A"/>
    <w:rsid w:val="00147C50"/>
    <w:rsid w:val="001524F5"/>
    <w:rsid w:val="001565C9"/>
    <w:rsid w:val="001569DB"/>
    <w:rsid w:val="00157A59"/>
    <w:rsid w:val="00163AD2"/>
    <w:rsid w:val="001664F4"/>
    <w:rsid w:val="00166604"/>
    <w:rsid w:val="001666AB"/>
    <w:rsid w:val="00171F23"/>
    <w:rsid w:val="00172E4D"/>
    <w:rsid w:val="00174881"/>
    <w:rsid w:val="00176B00"/>
    <w:rsid w:val="001771C7"/>
    <w:rsid w:val="00177CEA"/>
    <w:rsid w:val="0018001B"/>
    <w:rsid w:val="00181197"/>
    <w:rsid w:val="00182D6C"/>
    <w:rsid w:val="00184141"/>
    <w:rsid w:val="00184678"/>
    <w:rsid w:val="00185923"/>
    <w:rsid w:val="00191C7F"/>
    <w:rsid w:val="00191E6A"/>
    <w:rsid w:val="00192930"/>
    <w:rsid w:val="00193484"/>
    <w:rsid w:val="00193AB8"/>
    <w:rsid w:val="00194A45"/>
    <w:rsid w:val="00195A78"/>
    <w:rsid w:val="00195AF6"/>
    <w:rsid w:val="001A30F7"/>
    <w:rsid w:val="001A7D4C"/>
    <w:rsid w:val="001A7F54"/>
    <w:rsid w:val="001B21BB"/>
    <w:rsid w:val="001B302A"/>
    <w:rsid w:val="001B53B2"/>
    <w:rsid w:val="001B621A"/>
    <w:rsid w:val="001B69B4"/>
    <w:rsid w:val="001C3C45"/>
    <w:rsid w:val="001C473F"/>
    <w:rsid w:val="001C6389"/>
    <w:rsid w:val="001D042A"/>
    <w:rsid w:val="001D251A"/>
    <w:rsid w:val="001D4717"/>
    <w:rsid w:val="001D7E3B"/>
    <w:rsid w:val="001E326C"/>
    <w:rsid w:val="001E6DED"/>
    <w:rsid w:val="001F1921"/>
    <w:rsid w:val="001F2B92"/>
    <w:rsid w:val="001F54EB"/>
    <w:rsid w:val="001F5C7F"/>
    <w:rsid w:val="002003E8"/>
    <w:rsid w:val="002034BB"/>
    <w:rsid w:val="00204824"/>
    <w:rsid w:val="002119AC"/>
    <w:rsid w:val="00213170"/>
    <w:rsid w:val="00213364"/>
    <w:rsid w:val="002137FD"/>
    <w:rsid w:val="0021685F"/>
    <w:rsid w:val="002218B6"/>
    <w:rsid w:val="002305A8"/>
    <w:rsid w:val="00232770"/>
    <w:rsid w:val="0023401D"/>
    <w:rsid w:val="00235134"/>
    <w:rsid w:val="0023691D"/>
    <w:rsid w:val="00236F4C"/>
    <w:rsid w:val="00236F6F"/>
    <w:rsid w:val="0024064C"/>
    <w:rsid w:val="00241AC3"/>
    <w:rsid w:val="00243E9B"/>
    <w:rsid w:val="00244234"/>
    <w:rsid w:val="00244F95"/>
    <w:rsid w:val="00247919"/>
    <w:rsid w:val="002501B1"/>
    <w:rsid w:val="00250BC1"/>
    <w:rsid w:val="002523F6"/>
    <w:rsid w:val="00253BA4"/>
    <w:rsid w:val="0025438B"/>
    <w:rsid w:val="0025463D"/>
    <w:rsid w:val="00254DF5"/>
    <w:rsid w:val="00255BCB"/>
    <w:rsid w:val="00255BE6"/>
    <w:rsid w:val="00260453"/>
    <w:rsid w:val="00261A23"/>
    <w:rsid w:val="00261E99"/>
    <w:rsid w:val="00262E73"/>
    <w:rsid w:val="00266192"/>
    <w:rsid w:val="00266AC8"/>
    <w:rsid w:val="00270EAB"/>
    <w:rsid w:val="00275DED"/>
    <w:rsid w:val="0027656D"/>
    <w:rsid w:val="00277311"/>
    <w:rsid w:val="00277B80"/>
    <w:rsid w:val="00281164"/>
    <w:rsid w:val="00283F78"/>
    <w:rsid w:val="00284642"/>
    <w:rsid w:val="00292EBD"/>
    <w:rsid w:val="002A0013"/>
    <w:rsid w:val="002A0E49"/>
    <w:rsid w:val="002A146F"/>
    <w:rsid w:val="002A1CC5"/>
    <w:rsid w:val="002A2995"/>
    <w:rsid w:val="002A5BA3"/>
    <w:rsid w:val="002A5EFD"/>
    <w:rsid w:val="002A72E6"/>
    <w:rsid w:val="002B337A"/>
    <w:rsid w:val="002B36A3"/>
    <w:rsid w:val="002B4918"/>
    <w:rsid w:val="002B4A67"/>
    <w:rsid w:val="002B4AF8"/>
    <w:rsid w:val="002B51B8"/>
    <w:rsid w:val="002B5CCF"/>
    <w:rsid w:val="002B6FA5"/>
    <w:rsid w:val="002B756B"/>
    <w:rsid w:val="002B7B41"/>
    <w:rsid w:val="002C1F15"/>
    <w:rsid w:val="002C543D"/>
    <w:rsid w:val="002D3203"/>
    <w:rsid w:val="002D49B1"/>
    <w:rsid w:val="002D686B"/>
    <w:rsid w:val="002D7856"/>
    <w:rsid w:val="002D7E19"/>
    <w:rsid w:val="002E3187"/>
    <w:rsid w:val="002E41F3"/>
    <w:rsid w:val="002E46FE"/>
    <w:rsid w:val="002E5263"/>
    <w:rsid w:val="002E5B9F"/>
    <w:rsid w:val="002E791E"/>
    <w:rsid w:val="002F4559"/>
    <w:rsid w:val="002F6A97"/>
    <w:rsid w:val="003033E2"/>
    <w:rsid w:val="00304038"/>
    <w:rsid w:val="0030454E"/>
    <w:rsid w:val="00304E23"/>
    <w:rsid w:val="003052CB"/>
    <w:rsid w:val="003053B3"/>
    <w:rsid w:val="0030734C"/>
    <w:rsid w:val="00307766"/>
    <w:rsid w:val="00311943"/>
    <w:rsid w:val="00312B67"/>
    <w:rsid w:val="00313B30"/>
    <w:rsid w:val="00313BF1"/>
    <w:rsid w:val="00314517"/>
    <w:rsid w:val="0031503F"/>
    <w:rsid w:val="00316450"/>
    <w:rsid w:val="00320AB4"/>
    <w:rsid w:val="0032249D"/>
    <w:rsid w:val="0032261E"/>
    <w:rsid w:val="00322C30"/>
    <w:rsid w:val="00322CC2"/>
    <w:rsid w:val="00323348"/>
    <w:rsid w:val="00324096"/>
    <w:rsid w:val="00325E98"/>
    <w:rsid w:val="003260DB"/>
    <w:rsid w:val="0033170A"/>
    <w:rsid w:val="00333B31"/>
    <w:rsid w:val="00335451"/>
    <w:rsid w:val="003360EE"/>
    <w:rsid w:val="00336F34"/>
    <w:rsid w:val="003373E6"/>
    <w:rsid w:val="003422D5"/>
    <w:rsid w:val="00344A20"/>
    <w:rsid w:val="003464EB"/>
    <w:rsid w:val="00346994"/>
    <w:rsid w:val="00347E2C"/>
    <w:rsid w:val="003527F6"/>
    <w:rsid w:val="003532A6"/>
    <w:rsid w:val="00354500"/>
    <w:rsid w:val="00354888"/>
    <w:rsid w:val="003553EC"/>
    <w:rsid w:val="003618C9"/>
    <w:rsid w:val="00363F92"/>
    <w:rsid w:val="00364339"/>
    <w:rsid w:val="00365D29"/>
    <w:rsid w:val="003672A7"/>
    <w:rsid w:val="003673FE"/>
    <w:rsid w:val="00370E80"/>
    <w:rsid w:val="00370F0E"/>
    <w:rsid w:val="00371336"/>
    <w:rsid w:val="003737DA"/>
    <w:rsid w:val="00373FCE"/>
    <w:rsid w:val="003740BF"/>
    <w:rsid w:val="003757B3"/>
    <w:rsid w:val="003803E3"/>
    <w:rsid w:val="00381FC9"/>
    <w:rsid w:val="003842D6"/>
    <w:rsid w:val="00385210"/>
    <w:rsid w:val="00385DE6"/>
    <w:rsid w:val="00387584"/>
    <w:rsid w:val="00390006"/>
    <w:rsid w:val="00391ACD"/>
    <w:rsid w:val="003922E5"/>
    <w:rsid w:val="00394560"/>
    <w:rsid w:val="003949CD"/>
    <w:rsid w:val="003A0B34"/>
    <w:rsid w:val="003A1950"/>
    <w:rsid w:val="003A3603"/>
    <w:rsid w:val="003A51EE"/>
    <w:rsid w:val="003A5779"/>
    <w:rsid w:val="003A69E4"/>
    <w:rsid w:val="003A6A7E"/>
    <w:rsid w:val="003A72BB"/>
    <w:rsid w:val="003B0D78"/>
    <w:rsid w:val="003B54E7"/>
    <w:rsid w:val="003B69BC"/>
    <w:rsid w:val="003C163B"/>
    <w:rsid w:val="003C1BEF"/>
    <w:rsid w:val="003C279B"/>
    <w:rsid w:val="003C48E3"/>
    <w:rsid w:val="003C5659"/>
    <w:rsid w:val="003C6936"/>
    <w:rsid w:val="003C7587"/>
    <w:rsid w:val="003D2A00"/>
    <w:rsid w:val="003D36F1"/>
    <w:rsid w:val="003D4124"/>
    <w:rsid w:val="003D7A3F"/>
    <w:rsid w:val="003E1BDA"/>
    <w:rsid w:val="003E261B"/>
    <w:rsid w:val="003E7EA2"/>
    <w:rsid w:val="003F064D"/>
    <w:rsid w:val="003F174F"/>
    <w:rsid w:val="003F4A19"/>
    <w:rsid w:val="003F5D9B"/>
    <w:rsid w:val="003F7B40"/>
    <w:rsid w:val="004002EB"/>
    <w:rsid w:val="004047F7"/>
    <w:rsid w:val="00405B97"/>
    <w:rsid w:val="00406FD1"/>
    <w:rsid w:val="00407BE1"/>
    <w:rsid w:val="004116A3"/>
    <w:rsid w:val="0041443F"/>
    <w:rsid w:val="004211D4"/>
    <w:rsid w:val="0042126D"/>
    <w:rsid w:val="00421B63"/>
    <w:rsid w:val="00427CF5"/>
    <w:rsid w:val="00430CFB"/>
    <w:rsid w:val="0043209E"/>
    <w:rsid w:val="00432815"/>
    <w:rsid w:val="004345B9"/>
    <w:rsid w:val="00442802"/>
    <w:rsid w:val="00444AFF"/>
    <w:rsid w:val="00444CA9"/>
    <w:rsid w:val="004453F0"/>
    <w:rsid w:val="0044733B"/>
    <w:rsid w:val="00450075"/>
    <w:rsid w:val="00452784"/>
    <w:rsid w:val="00452B90"/>
    <w:rsid w:val="00452BEB"/>
    <w:rsid w:val="00454E08"/>
    <w:rsid w:val="00457356"/>
    <w:rsid w:val="00462E9C"/>
    <w:rsid w:val="0047469E"/>
    <w:rsid w:val="004817DD"/>
    <w:rsid w:val="00481858"/>
    <w:rsid w:val="0048310F"/>
    <w:rsid w:val="00483721"/>
    <w:rsid w:val="00484A1B"/>
    <w:rsid w:val="00486C61"/>
    <w:rsid w:val="00486F0B"/>
    <w:rsid w:val="004876CF"/>
    <w:rsid w:val="004877E1"/>
    <w:rsid w:val="004879C1"/>
    <w:rsid w:val="004937D3"/>
    <w:rsid w:val="0049546B"/>
    <w:rsid w:val="004A0593"/>
    <w:rsid w:val="004A10BA"/>
    <w:rsid w:val="004A49C3"/>
    <w:rsid w:val="004A51F8"/>
    <w:rsid w:val="004A5A80"/>
    <w:rsid w:val="004A73E7"/>
    <w:rsid w:val="004B05B0"/>
    <w:rsid w:val="004B35D4"/>
    <w:rsid w:val="004B4B67"/>
    <w:rsid w:val="004B77E4"/>
    <w:rsid w:val="004C483A"/>
    <w:rsid w:val="004C6214"/>
    <w:rsid w:val="004C66D0"/>
    <w:rsid w:val="004C6C17"/>
    <w:rsid w:val="004D1573"/>
    <w:rsid w:val="004D1DF3"/>
    <w:rsid w:val="004D1EC0"/>
    <w:rsid w:val="004D215F"/>
    <w:rsid w:val="004E0BE8"/>
    <w:rsid w:val="004E0F7C"/>
    <w:rsid w:val="004E2915"/>
    <w:rsid w:val="004E2EBE"/>
    <w:rsid w:val="004E3D27"/>
    <w:rsid w:val="004E714E"/>
    <w:rsid w:val="004F0D93"/>
    <w:rsid w:val="004F0ED9"/>
    <w:rsid w:val="004F4201"/>
    <w:rsid w:val="004F4236"/>
    <w:rsid w:val="004F48A2"/>
    <w:rsid w:val="00501212"/>
    <w:rsid w:val="005019BD"/>
    <w:rsid w:val="0050411A"/>
    <w:rsid w:val="00505DE1"/>
    <w:rsid w:val="00513EFA"/>
    <w:rsid w:val="005146C2"/>
    <w:rsid w:val="00514FE6"/>
    <w:rsid w:val="005162B0"/>
    <w:rsid w:val="00517F26"/>
    <w:rsid w:val="0052183E"/>
    <w:rsid w:val="00521921"/>
    <w:rsid w:val="00522907"/>
    <w:rsid w:val="00522D22"/>
    <w:rsid w:val="0052626C"/>
    <w:rsid w:val="0053455B"/>
    <w:rsid w:val="00534C97"/>
    <w:rsid w:val="00541740"/>
    <w:rsid w:val="0054174C"/>
    <w:rsid w:val="005422D9"/>
    <w:rsid w:val="005458C3"/>
    <w:rsid w:val="00545CF2"/>
    <w:rsid w:val="00547473"/>
    <w:rsid w:val="00550085"/>
    <w:rsid w:val="00550F38"/>
    <w:rsid w:val="0055152A"/>
    <w:rsid w:val="0055338C"/>
    <w:rsid w:val="0055672D"/>
    <w:rsid w:val="0055732A"/>
    <w:rsid w:val="00557AF6"/>
    <w:rsid w:val="005602FB"/>
    <w:rsid w:val="00562CCE"/>
    <w:rsid w:val="00564763"/>
    <w:rsid w:val="00571619"/>
    <w:rsid w:val="00572FA9"/>
    <w:rsid w:val="00573378"/>
    <w:rsid w:val="005735AE"/>
    <w:rsid w:val="00573CDA"/>
    <w:rsid w:val="0057789C"/>
    <w:rsid w:val="00582AA3"/>
    <w:rsid w:val="0058325C"/>
    <w:rsid w:val="005855AC"/>
    <w:rsid w:val="00586D6F"/>
    <w:rsid w:val="005905B6"/>
    <w:rsid w:val="00591BA2"/>
    <w:rsid w:val="005933BF"/>
    <w:rsid w:val="005941CF"/>
    <w:rsid w:val="00595282"/>
    <w:rsid w:val="00596137"/>
    <w:rsid w:val="00597165"/>
    <w:rsid w:val="005A0130"/>
    <w:rsid w:val="005A262C"/>
    <w:rsid w:val="005A4614"/>
    <w:rsid w:val="005A5028"/>
    <w:rsid w:val="005A5591"/>
    <w:rsid w:val="005A638D"/>
    <w:rsid w:val="005A70A7"/>
    <w:rsid w:val="005B0325"/>
    <w:rsid w:val="005B06E8"/>
    <w:rsid w:val="005B2342"/>
    <w:rsid w:val="005B2A1C"/>
    <w:rsid w:val="005B34AF"/>
    <w:rsid w:val="005C19EF"/>
    <w:rsid w:val="005C3ACA"/>
    <w:rsid w:val="005C3E62"/>
    <w:rsid w:val="005C437F"/>
    <w:rsid w:val="005C4BF1"/>
    <w:rsid w:val="005C5C21"/>
    <w:rsid w:val="005C6024"/>
    <w:rsid w:val="005C6F95"/>
    <w:rsid w:val="005C7204"/>
    <w:rsid w:val="005C7FC1"/>
    <w:rsid w:val="005D2212"/>
    <w:rsid w:val="005D2481"/>
    <w:rsid w:val="005D5627"/>
    <w:rsid w:val="005D78DF"/>
    <w:rsid w:val="005E0626"/>
    <w:rsid w:val="005E2109"/>
    <w:rsid w:val="005E49B2"/>
    <w:rsid w:val="005E4CD6"/>
    <w:rsid w:val="005E70CC"/>
    <w:rsid w:val="005E76A5"/>
    <w:rsid w:val="005F07C7"/>
    <w:rsid w:val="005F6A58"/>
    <w:rsid w:val="005F78D4"/>
    <w:rsid w:val="005F7E63"/>
    <w:rsid w:val="006000FC"/>
    <w:rsid w:val="006057A5"/>
    <w:rsid w:val="00605F75"/>
    <w:rsid w:val="00606874"/>
    <w:rsid w:val="00611446"/>
    <w:rsid w:val="00611B67"/>
    <w:rsid w:val="0061238E"/>
    <w:rsid w:val="00612C06"/>
    <w:rsid w:val="006140C7"/>
    <w:rsid w:val="00620E71"/>
    <w:rsid w:val="00621C86"/>
    <w:rsid w:val="00622731"/>
    <w:rsid w:val="00624F85"/>
    <w:rsid w:val="00625EBF"/>
    <w:rsid w:val="00626782"/>
    <w:rsid w:val="006332DF"/>
    <w:rsid w:val="006332E9"/>
    <w:rsid w:val="00634A58"/>
    <w:rsid w:val="00634DA9"/>
    <w:rsid w:val="00635CB9"/>
    <w:rsid w:val="00637B79"/>
    <w:rsid w:val="00642951"/>
    <w:rsid w:val="00644107"/>
    <w:rsid w:val="00646848"/>
    <w:rsid w:val="00655B62"/>
    <w:rsid w:val="00657C08"/>
    <w:rsid w:val="00660DBC"/>
    <w:rsid w:val="00661516"/>
    <w:rsid w:val="00662EED"/>
    <w:rsid w:val="00663EF9"/>
    <w:rsid w:val="0066629B"/>
    <w:rsid w:val="00666569"/>
    <w:rsid w:val="00666F44"/>
    <w:rsid w:val="0067142D"/>
    <w:rsid w:val="00672108"/>
    <w:rsid w:val="00674F62"/>
    <w:rsid w:val="00675BF4"/>
    <w:rsid w:val="00676FAD"/>
    <w:rsid w:val="00677EB0"/>
    <w:rsid w:val="00680224"/>
    <w:rsid w:val="0068076B"/>
    <w:rsid w:val="006818AB"/>
    <w:rsid w:val="00683AAE"/>
    <w:rsid w:val="0069043A"/>
    <w:rsid w:val="0069187F"/>
    <w:rsid w:val="006934E6"/>
    <w:rsid w:val="006935BC"/>
    <w:rsid w:val="00694157"/>
    <w:rsid w:val="006959E1"/>
    <w:rsid w:val="006972C5"/>
    <w:rsid w:val="006A089A"/>
    <w:rsid w:val="006A14CB"/>
    <w:rsid w:val="006A3816"/>
    <w:rsid w:val="006A4A5B"/>
    <w:rsid w:val="006A6228"/>
    <w:rsid w:val="006A688D"/>
    <w:rsid w:val="006B0BDF"/>
    <w:rsid w:val="006B0DA1"/>
    <w:rsid w:val="006B1C92"/>
    <w:rsid w:val="006B4408"/>
    <w:rsid w:val="006B4CF3"/>
    <w:rsid w:val="006B542D"/>
    <w:rsid w:val="006B7FA6"/>
    <w:rsid w:val="006C201D"/>
    <w:rsid w:val="006C410B"/>
    <w:rsid w:val="006C4A91"/>
    <w:rsid w:val="006C4C31"/>
    <w:rsid w:val="006C55CF"/>
    <w:rsid w:val="006C5812"/>
    <w:rsid w:val="006D140D"/>
    <w:rsid w:val="006D35AD"/>
    <w:rsid w:val="006D3A27"/>
    <w:rsid w:val="006D3C47"/>
    <w:rsid w:val="006D3E8D"/>
    <w:rsid w:val="006D7DBE"/>
    <w:rsid w:val="006E0E5F"/>
    <w:rsid w:val="006E3997"/>
    <w:rsid w:val="006E401E"/>
    <w:rsid w:val="006E5619"/>
    <w:rsid w:val="006F0E5A"/>
    <w:rsid w:val="006F18C8"/>
    <w:rsid w:val="006F5120"/>
    <w:rsid w:val="006F629C"/>
    <w:rsid w:val="007029F6"/>
    <w:rsid w:val="00703BAE"/>
    <w:rsid w:val="00704514"/>
    <w:rsid w:val="00705B89"/>
    <w:rsid w:val="00705BA4"/>
    <w:rsid w:val="007111C6"/>
    <w:rsid w:val="007126CD"/>
    <w:rsid w:val="00713184"/>
    <w:rsid w:val="00716AF7"/>
    <w:rsid w:val="00720071"/>
    <w:rsid w:val="007212C9"/>
    <w:rsid w:val="00726FFD"/>
    <w:rsid w:val="00727C1B"/>
    <w:rsid w:val="007351BD"/>
    <w:rsid w:val="007362F7"/>
    <w:rsid w:val="0073675F"/>
    <w:rsid w:val="00737206"/>
    <w:rsid w:val="0074055D"/>
    <w:rsid w:val="0074230B"/>
    <w:rsid w:val="007426C3"/>
    <w:rsid w:val="00742FE3"/>
    <w:rsid w:val="00744226"/>
    <w:rsid w:val="007446F4"/>
    <w:rsid w:val="00745C71"/>
    <w:rsid w:val="00760B3C"/>
    <w:rsid w:val="00761460"/>
    <w:rsid w:val="00762247"/>
    <w:rsid w:val="00765CAE"/>
    <w:rsid w:val="007678B4"/>
    <w:rsid w:val="0077036B"/>
    <w:rsid w:val="00771D3E"/>
    <w:rsid w:val="00772C34"/>
    <w:rsid w:val="00773F7F"/>
    <w:rsid w:val="0077460A"/>
    <w:rsid w:val="00774EE5"/>
    <w:rsid w:val="00775CE5"/>
    <w:rsid w:val="007765DC"/>
    <w:rsid w:val="00777D51"/>
    <w:rsid w:val="00780311"/>
    <w:rsid w:val="007803FA"/>
    <w:rsid w:val="00781333"/>
    <w:rsid w:val="0078136C"/>
    <w:rsid w:val="00781F20"/>
    <w:rsid w:val="00792C5C"/>
    <w:rsid w:val="00793895"/>
    <w:rsid w:val="00793A9D"/>
    <w:rsid w:val="00795232"/>
    <w:rsid w:val="00795364"/>
    <w:rsid w:val="007960DB"/>
    <w:rsid w:val="00797B2D"/>
    <w:rsid w:val="007A1163"/>
    <w:rsid w:val="007A31CF"/>
    <w:rsid w:val="007A40BB"/>
    <w:rsid w:val="007A44E9"/>
    <w:rsid w:val="007A53ED"/>
    <w:rsid w:val="007A6EAF"/>
    <w:rsid w:val="007B1542"/>
    <w:rsid w:val="007B4E9B"/>
    <w:rsid w:val="007B4F72"/>
    <w:rsid w:val="007B772B"/>
    <w:rsid w:val="007B79D0"/>
    <w:rsid w:val="007B7D3E"/>
    <w:rsid w:val="007C095E"/>
    <w:rsid w:val="007C0E16"/>
    <w:rsid w:val="007C5C02"/>
    <w:rsid w:val="007C6422"/>
    <w:rsid w:val="007C747D"/>
    <w:rsid w:val="007C78A4"/>
    <w:rsid w:val="007D0A38"/>
    <w:rsid w:val="007D1539"/>
    <w:rsid w:val="007D658F"/>
    <w:rsid w:val="007D73B2"/>
    <w:rsid w:val="007D7DEC"/>
    <w:rsid w:val="007E0524"/>
    <w:rsid w:val="007E1A1F"/>
    <w:rsid w:val="007F0E31"/>
    <w:rsid w:val="007F1513"/>
    <w:rsid w:val="008015B0"/>
    <w:rsid w:val="00804069"/>
    <w:rsid w:val="00804CF9"/>
    <w:rsid w:val="00805ECB"/>
    <w:rsid w:val="00807EF7"/>
    <w:rsid w:val="00810340"/>
    <w:rsid w:val="00811C3B"/>
    <w:rsid w:val="00813292"/>
    <w:rsid w:val="00813878"/>
    <w:rsid w:val="00816794"/>
    <w:rsid w:val="008177AA"/>
    <w:rsid w:val="00820C38"/>
    <w:rsid w:val="00821D88"/>
    <w:rsid w:val="008227EB"/>
    <w:rsid w:val="00823A8C"/>
    <w:rsid w:val="00824388"/>
    <w:rsid w:val="00826557"/>
    <w:rsid w:val="00827CB9"/>
    <w:rsid w:val="00830A76"/>
    <w:rsid w:val="00832610"/>
    <w:rsid w:val="00833766"/>
    <w:rsid w:val="00834499"/>
    <w:rsid w:val="008366F1"/>
    <w:rsid w:val="00836DCC"/>
    <w:rsid w:val="00840BE5"/>
    <w:rsid w:val="00843A33"/>
    <w:rsid w:val="00843C1A"/>
    <w:rsid w:val="00843E91"/>
    <w:rsid w:val="008441BE"/>
    <w:rsid w:val="00845F1B"/>
    <w:rsid w:val="00847CC4"/>
    <w:rsid w:val="008502D3"/>
    <w:rsid w:val="0085140D"/>
    <w:rsid w:val="0085350F"/>
    <w:rsid w:val="008535A5"/>
    <w:rsid w:val="00853CA1"/>
    <w:rsid w:val="00855F78"/>
    <w:rsid w:val="00856E55"/>
    <w:rsid w:val="0086213C"/>
    <w:rsid w:val="008625DD"/>
    <w:rsid w:val="00867455"/>
    <w:rsid w:val="0087118F"/>
    <w:rsid w:val="0087215C"/>
    <w:rsid w:val="00872BA1"/>
    <w:rsid w:val="00873B40"/>
    <w:rsid w:val="00874807"/>
    <w:rsid w:val="00875127"/>
    <w:rsid w:val="008760C8"/>
    <w:rsid w:val="008777F0"/>
    <w:rsid w:val="0088285F"/>
    <w:rsid w:val="008834CA"/>
    <w:rsid w:val="00885F7A"/>
    <w:rsid w:val="00890056"/>
    <w:rsid w:val="008933B3"/>
    <w:rsid w:val="00893FFD"/>
    <w:rsid w:val="00894E33"/>
    <w:rsid w:val="00896113"/>
    <w:rsid w:val="008974CB"/>
    <w:rsid w:val="0089757F"/>
    <w:rsid w:val="008A19C0"/>
    <w:rsid w:val="008A1A6A"/>
    <w:rsid w:val="008A28B4"/>
    <w:rsid w:val="008A2C78"/>
    <w:rsid w:val="008A4C53"/>
    <w:rsid w:val="008A58D7"/>
    <w:rsid w:val="008B05E6"/>
    <w:rsid w:val="008B2D0D"/>
    <w:rsid w:val="008B3E5A"/>
    <w:rsid w:val="008B4C64"/>
    <w:rsid w:val="008B62D9"/>
    <w:rsid w:val="008C003E"/>
    <w:rsid w:val="008C33A7"/>
    <w:rsid w:val="008C37B0"/>
    <w:rsid w:val="008C382B"/>
    <w:rsid w:val="008C48C1"/>
    <w:rsid w:val="008C4E1D"/>
    <w:rsid w:val="008C63B4"/>
    <w:rsid w:val="008D16F9"/>
    <w:rsid w:val="008D5153"/>
    <w:rsid w:val="008D7774"/>
    <w:rsid w:val="008E00AB"/>
    <w:rsid w:val="008E03A7"/>
    <w:rsid w:val="008E1995"/>
    <w:rsid w:val="008E1DAA"/>
    <w:rsid w:val="008E462A"/>
    <w:rsid w:val="008E5773"/>
    <w:rsid w:val="008F143F"/>
    <w:rsid w:val="008F3860"/>
    <w:rsid w:val="008F478F"/>
    <w:rsid w:val="008F4B62"/>
    <w:rsid w:val="008F4BBE"/>
    <w:rsid w:val="008F5CF2"/>
    <w:rsid w:val="008F7B87"/>
    <w:rsid w:val="009019BE"/>
    <w:rsid w:val="00902FAE"/>
    <w:rsid w:val="00903021"/>
    <w:rsid w:val="00904C13"/>
    <w:rsid w:val="009054FA"/>
    <w:rsid w:val="00905974"/>
    <w:rsid w:val="00905977"/>
    <w:rsid w:val="009065E2"/>
    <w:rsid w:val="00907800"/>
    <w:rsid w:val="009107E4"/>
    <w:rsid w:val="009110B8"/>
    <w:rsid w:val="00913387"/>
    <w:rsid w:val="009136EC"/>
    <w:rsid w:val="009209AC"/>
    <w:rsid w:val="00921C7B"/>
    <w:rsid w:val="00921F65"/>
    <w:rsid w:val="009234EC"/>
    <w:rsid w:val="0092367B"/>
    <w:rsid w:val="00924EB7"/>
    <w:rsid w:val="009267A2"/>
    <w:rsid w:val="00926F35"/>
    <w:rsid w:val="009274E2"/>
    <w:rsid w:val="00931499"/>
    <w:rsid w:val="009347B4"/>
    <w:rsid w:val="00934C93"/>
    <w:rsid w:val="009353BB"/>
    <w:rsid w:val="00936064"/>
    <w:rsid w:val="0093623D"/>
    <w:rsid w:val="00937650"/>
    <w:rsid w:val="009415D3"/>
    <w:rsid w:val="0094247A"/>
    <w:rsid w:val="00942496"/>
    <w:rsid w:val="00942705"/>
    <w:rsid w:val="00942BBE"/>
    <w:rsid w:val="00942CAE"/>
    <w:rsid w:val="0094532E"/>
    <w:rsid w:val="00950620"/>
    <w:rsid w:val="00950B94"/>
    <w:rsid w:val="00952C2A"/>
    <w:rsid w:val="00953297"/>
    <w:rsid w:val="0095353A"/>
    <w:rsid w:val="00955882"/>
    <w:rsid w:val="00955C56"/>
    <w:rsid w:val="00957BF3"/>
    <w:rsid w:val="00957FA0"/>
    <w:rsid w:val="009612D3"/>
    <w:rsid w:val="009633F4"/>
    <w:rsid w:val="009640C5"/>
    <w:rsid w:val="00964530"/>
    <w:rsid w:val="00970D46"/>
    <w:rsid w:val="009727D0"/>
    <w:rsid w:val="0097305D"/>
    <w:rsid w:val="009756FA"/>
    <w:rsid w:val="00975FCD"/>
    <w:rsid w:val="00981B2F"/>
    <w:rsid w:val="00982DA3"/>
    <w:rsid w:val="00983502"/>
    <w:rsid w:val="00986F56"/>
    <w:rsid w:val="00987AAC"/>
    <w:rsid w:val="00990C4A"/>
    <w:rsid w:val="0099293F"/>
    <w:rsid w:val="00993DA0"/>
    <w:rsid w:val="00995201"/>
    <w:rsid w:val="0099546D"/>
    <w:rsid w:val="00996458"/>
    <w:rsid w:val="00997088"/>
    <w:rsid w:val="009A0A45"/>
    <w:rsid w:val="009A0DBB"/>
    <w:rsid w:val="009A1768"/>
    <w:rsid w:val="009A1EA0"/>
    <w:rsid w:val="009A3657"/>
    <w:rsid w:val="009A6D25"/>
    <w:rsid w:val="009A7A09"/>
    <w:rsid w:val="009B09ED"/>
    <w:rsid w:val="009B2428"/>
    <w:rsid w:val="009B25DC"/>
    <w:rsid w:val="009B2DEE"/>
    <w:rsid w:val="009B5802"/>
    <w:rsid w:val="009B5C75"/>
    <w:rsid w:val="009C189F"/>
    <w:rsid w:val="009C2ED9"/>
    <w:rsid w:val="009C311F"/>
    <w:rsid w:val="009C54F4"/>
    <w:rsid w:val="009C69AA"/>
    <w:rsid w:val="009C6D18"/>
    <w:rsid w:val="009C758D"/>
    <w:rsid w:val="009D0245"/>
    <w:rsid w:val="009D3962"/>
    <w:rsid w:val="009D48E5"/>
    <w:rsid w:val="009E1A34"/>
    <w:rsid w:val="009E5B84"/>
    <w:rsid w:val="009E5F2B"/>
    <w:rsid w:val="009F01C4"/>
    <w:rsid w:val="009F07D0"/>
    <w:rsid w:val="009F1088"/>
    <w:rsid w:val="009F10D2"/>
    <w:rsid w:val="009F30A9"/>
    <w:rsid w:val="009F502B"/>
    <w:rsid w:val="009F5089"/>
    <w:rsid w:val="009F591C"/>
    <w:rsid w:val="009F6552"/>
    <w:rsid w:val="009F7545"/>
    <w:rsid w:val="009F7CA2"/>
    <w:rsid w:val="00A00C87"/>
    <w:rsid w:val="00A056E6"/>
    <w:rsid w:val="00A05782"/>
    <w:rsid w:val="00A057C6"/>
    <w:rsid w:val="00A05F51"/>
    <w:rsid w:val="00A11D6B"/>
    <w:rsid w:val="00A11D95"/>
    <w:rsid w:val="00A13E5F"/>
    <w:rsid w:val="00A13EA2"/>
    <w:rsid w:val="00A14BE6"/>
    <w:rsid w:val="00A1685D"/>
    <w:rsid w:val="00A17982"/>
    <w:rsid w:val="00A22834"/>
    <w:rsid w:val="00A23F7C"/>
    <w:rsid w:val="00A24054"/>
    <w:rsid w:val="00A240C0"/>
    <w:rsid w:val="00A24955"/>
    <w:rsid w:val="00A257C8"/>
    <w:rsid w:val="00A26268"/>
    <w:rsid w:val="00A26EC5"/>
    <w:rsid w:val="00A304E2"/>
    <w:rsid w:val="00A30B5A"/>
    <w:rsid w:val="00A32E6A"/>
    <w:rsid w:val="00A3513A"/>
    <w:rsid w:val="00A35F92"/>
    <w:rsid w:val="00A36A42"/>
    <w:rsid w:val="00A36F30"/>
    <w:rsid w:val="00A3703E"/>
    <w:rsid w:val="00A3753D"/>
    <w:rsid w:val="00A41F9E"/>
    <w:rsid w:val="00A42901"/>
    <w:rsid w:val="00A44621"/>
    <w:rsid w:val="00A45427"/>
    <w:rsid w:val="00A47DAF"/>
    <w:rsid w:val="00A52123"/>
    <w:rsid w:val="00A528C6"/>
    <w:rsid w:val="00A553EC"/>
    <w:rsid w:val="00A56B39"/>
    <w:rsid w:val="00A6007E"/>
    <w:rsid w:val="00A604D5"/>
    <w:rsid w:val="00A634F2"/>
    <w:rsid w:val="00A70704"/>
    <w:rsid w:val="00A710C1"/>
    <w:rsid w:val="00A71796"/>
    <w:rsid w:val="00A76B36"/>
    <w:rsid w:val="00A76B3D"/>
    <w:rsid w:val="00A812EF"/>
    <w:rsid w:val="00A823EF"/>
    <w:rsid w:val="00A835CF"/>
    <w:rsid w:val="00A84121"/>
    <w:rsid w:val="00A84BB1"/>
    <w:rsid w:val="00A86E7A"/>
    <w:rsid w:val="00A87893"/>
    <w:rsid w:val="00A920C7"/>
    <w:rsid w:val="00A93894"/>
    <w:rsid w:val="00A95168"/>
    <w:rsid w:val="00AA43B3"/>
    <w:rsid w:val="00AA5689"/>
    <w:rsid w:val="00AA6D00"/>
    <w:rsid w:val="00AA6DAD"/>
    <w:rsid w:val="00AB0380"/>
    <w:rsid w:val="00AB1189"/>
    <w:rsid w:val="00AB15D0"/>
    <w:rsid w:val="00AB4917"/>
    <w:rsid w:val="00AB5062"/>
    <w:rsid w:val="00AB6A8A"/>
    <w:rsid w:val="00AC2919"/>
    <w:rsid w:val="00AC3ECA"/>
    <w:rsid w:val="00AD0893"/>
    <w:rsid w:val="00AD0C95"/>
    <w:rsid w:val="00AD0F50"/>
    <w:rsid w:val="00AD2CBF"/>
    <w:rsid w:val="00AD2FCA"/>
    <w:rsid w:val="00AD3622"/>
    <w:rsid w:val="00AD78FA"/>
    <w:rsid w:val="00AE09EC"/>
    <w:rsid w:val="00AE107F"/>
    <w:rsid w:val="00AE4192"/>
    <w:rsid w:val="00AE68BB"/>
    <w:rsid w:val="00AF0C1A"/>
    <w:rsid w:val="00AF0D1A"/>
    <w:rsid w:val="00AF2785"/>
    <w:rsid w:val="00AF73C1"/>
    <w:rsid w:val="00B0032C"/>
    <w:rsid w:val="00B0106A"/>
    <w:rsid w:val="00B03548"/>
    <w:rsid w:val="00B059CF"/>
    <w:rsid w:val="00B07357"/>
    <w:rsid w:val="00B07EAD"/>
    <w:rsid w:val="00B13144"/>
    <w:rsid w:val="00B1395B"/>
    <w:rsid w:val="00B17716"/>
    <w:rsid w:val="00B21983"/>
    <w:rsid w:val="00B2417B"/>
    <w:rsid w:val="00B242E0"/>
    <w:rsid w:val="00B24481"/>
    <w:rsid w:val="00B24EA7"/>
    <w:rsid w:val="00B25EC0"/>
    <w:rsid w:val="00B26854"/>
    <w:rsid w:val="00B26F7A"/>
    <w:rsid w:val="00B30691"/>
    <w:rsid w:val="00B32DE4"/>
    <w:rsid w:val="00B33F6A"/>
    <w:rsid w:val="00B40701"/>
    <w:rsid w:val="00B413BF"/>
    <w:rsid w:val="00B4165A"/>
    <w:rsid w:val="00B42854"/>
    <w:rsid w:val="00B4699E"/>
    <w:rsid w:val="00B47BC0"/>
    <w:rsid w:val="00B50137"/>
    <w:rsid w:val="00B5198E"/>
    <w:rsid w:val="00B53963"/>
    <w:rsid w:val="00B5778B"/>
    <w:rsid w:val="00B6124F"/>
    <w:rsid w:val="00B62A4E"/>
    <w:rsid w:val="00B64D3F"/>
    <w:rsid w:val="00B64F49"/>
    <w:rsid w:val="00B662FE"/>
    <w:rsid w:val="00B67D6D"/>
    <w:rsid w:val="00B67D90"/>
    <w:rsid w:val="00B71618"/>
    <w:rsid w:val="00B722D9"/>
    <w:rsid w:val="00B767E8"/>
    <w:rsid w:val="00B76831"/>
    <w:rsid w:val="00B76F77"/>
    <w:rsid w:val="00B77B8C"/>
    <w:rsid w:val="00B77D5D"/>
    <w:rsid w:val="00B80DF8"/>
    <w:rsid w:val="00B8521B"/>
    <w:rsid w:val="00B932B8"/>
    <w:rsid w:val="00B93336"/>
    <w:rsid w:val="00B943A4"/>
    <w:rsid w:val="00BA1952"/>
    <w:rsid w:val="00BA27FB"/>
    <w:rsid w:val="00BA3E81"/>
    <w:rsid w:val="00BA5BF5"/>
    <w:rsid w:val="00BA60BD"/>
    <w:rsid w:val="00BB0717"/>
    <w:rsid w:val="00BB10E7"/>
    <w:rsid w:val="00BB2481"/>
    <w:rsid w:val="00BB31D1"/>
    <w:rsid w:val="00BB384D"/>
    <w:rsid w:val="00BB44C4"/>
    <w:rsid w:val="00BB4E9B"/>
    <w:rsid w:val="00BC0471"/>
    <w:rsid w:val="00BC1272"/>
    <w:rsid w:val="00BC18CA"/>
    <w:rsid w:val="00BC3B34"/>
    <w:rsid w:val="00BC5FB2"/>
    <w:rsid w:val="00BC6084"/>
    <w:rsid w:val="00BC7B7C"/>
    <w:rsid w:val="00BD17C1"/>
    <w:rsid w:val="00BD19B8"/>
    <w:rsid w:val="00BD3330"/>
    <w:rsid w:val="00BD3E02"/>
    <w:rsid w:val="00BD6D83"/>
    <w:rsid w:val="00BD730E"/>
    <w:rsid w:val="00BE01CE"/>
    <w:rsid w:val="00BE1A86"/>
    <w:rsid w:val="00BE37CD"/>
    <w:rsid w:val="00BE3D99"/>
    <w:rsid w:val="00BE5F3C"/>
    <w:rsid w:val="00BF1B7C"/>
    <w:rsid w:val="00BF1BDD"/>
    <w:rsid w:val="00BF22F8"/>
    <w:rsid w:val="00BF29FD"/>
    <w:rsid w:val="00BF61EC"/>
    <w:rsid w:val="00C0366F"/>
    <w:rsid w:val="00C045B0"/>
    <w:rsid w:val="00C04D54"/>
    <w:rsid w:val="00C0611A"/>
    <w:rsid w:val="00C06FFE"/>
    <w:rsid w:val="00C07DD3"/>
    <w:rsid w:val="00C11DFF"/>
    <w:rsid w:val="00C16487"/>
    <w:rsid w:val="00C17136"/>
    <w:rsid w:val="00C17FA9"/>
    <w:rsid w:val="00C33C57"/>
    <w:rsid w:val="00C341E8"/>
    <w:rsid w:val="00C34679"/>
    <w:rsid w:val="00C36D15"/>
    <w:rsid w:val="00C37962"/>
    <w:rsid w:val="00C42F30"/>
    <w:rsid w:val="00C432CA"/>
    <w:rsid w:val="00C444B1"/>
    <w:rsid w:val="00C51F1B"/>
    <w:rsid w:val="00C521A6"/>
    <w:rsid w:val="00C53338"/>
    <w:rsid w:val="00C5463A"/>
    <w:rsid w:val="00C565EE"/>
    <w:rsid w:val="00C56CA0"/>
    <w:rsid w:val="00C60904"/>
    <w:rsid w:val="00C62C4B"/>
    <w:rsid w:val="00C64785"/>
    <w:rsid w:val="00C64B19"/>
    <w:rsid w:val="00C67721"/>
    <w:rsid w:val="00C70F71"/>
    <w:rsid w:val="00C73121"/>
    <w:rsid w:val="00C7348A"/>
    <w:rsid w:val="00C82027"/>
    <w:rsid w:val="00C8222A"/>
    <w:rsid w:val="00C8304C"/>
    <w:rsid w:val="00C8362D"/>
    <w:rsid w:val="00C83919"/>
    <w:rsid w:val="00C8638A"/>
    <w:rsid w:val="00C86F1F"/>
    <w:rsid w:val="00C90DF4"/>
    <w:rsid w:val="00C9118D"/>
    <w:rsid w:val="00C951B0"/>
    <w:rsid w:val="00CA0DF2"/>
    <w:rsid w:val="00CB08B4"/>
    <w:rsid w:val="00CB0911"/>
    <w:rsid w:val="00CB1052"/>
    <w:rsid w:val="00CB2C23"/>
    <w:rsid w:val="00CB5BC1"/>
    <w:rsid w:val="00CB7D9A"/>
    <w:rsid w:val="00CC57BF"/>
    <w:rsid w:val="00CC6BF3"/>
    <w:rsid w:val="00CD15FF"/>
    <w:rsid w:val="00CD2C94"/>
    <w:rsid w:val="00CD5E0A"/>
    <w:rsid w:val="00CD7B0C"/>
    <w:rsid w:val="00CE1003"/>
    <w:rsid w:val="00CE5B35"/>
    <w:rsid w:val="00CE79BA"/>
    <w:rsid w:val="00CF0E99"/>
    <w:rsid w:val="00CF3463"/>
    <w:rsid w:val="00CF4343"/>
    <w:rsid w:val="00CF5602"/>
    <w:rsid w:val="00CF5895"/>
    <w:rsid w:val="00CF5C8C"/>
    <w:rsid w:val="00CF5DCA"/>
    <w:rsid w:val="00CF7B97"/>
    <w:rsid w:val="00D03582"/>
    <w:rsid w:val="00D06B61"/>
    <w:rsid w:val="00D148C9"/>
    <w:rsid w:val="00D210CA"/>
    <w:rsid w:val="00D22685"/>
    <w:rsid w:val="00D23B7C"/>
    <w:rsid w:val="00D256DB"/>
    <w:rsid w:val="00D27012"/>
    <w:rsid w:val="00D27367"/>
    <w:rsid w:val="00D27605"/>
    <w:rsid w:val="00D27C87"/>
    <w:rsid w:val="00D313B9"/>
    <w:rsid w:val="00D328EF"/>
    <w:rsid w:val="00D3582B"/>
    <w:rsid w:val="00D4170A"/>
    <w:rsid w:val="00D4202B"/>
    <w:rsid w:val="00D43610"/>
    <w:rsid w:val="00D43A3A"/>
    <w:rsid w:val="00D44A1A"/>
    <w:rsid w:val="00D452F3"/>
    <w:rsid w:val="00D45A7C"/>
    <w:rsid w:val="00D45D07"/>
    <w:rsid w:val="00D46C4C"/>
    <w:rsid w:val="00D47C65"/>
    <w:rsid w:val="00D52806"/>
    <w:rsid w:val="00D552CF"/>
    <w:rsid w:val="00D570F9"/>
    <w:rsid w:val="00D61F92"/>
    <w:rsid w:val="00D63213"/>
    <w:rsid w:val="00D663E3"/>
    <w:rsid w:val="00D66432"/>
    <w:rsid w:val="00D66F21"/>
    <w:rsid w:val="00D66FAB"/>
    <w:rsid w:val="00D7064F"/>
    <w:rsid w:val="00D70A3B"/>
    <w:rsid w:val="00D7422F"/>
    <w:rsid w:val="00D74E5D"/>
    <w:rsid w:val="00D76400"/>
    <w:rsid w:val="00D80789"/>
    <w:rsid w:val="00D809FC"/>
    <w:rsid w:val="00D81857"/>
    <w:rsid w:val="00D81BB2"/>
    <w:rsid w:val="00D82C04"/>
    <w:rsid w:val="00D8315D"/>
    <w:rsid w:val="00D85FBD"/>
    <w:rsid w:val="00D904E9"/>
    <w:rsid w:val="00D93800"/>
    <w:rsid w:val="00D969F4"/>
    <w:rsid w:val="00D9775E"/>
    <w:rsid w:val="00DA0ECF"/>
    <w:rsid w:val="00DA127A"/>
    <w:rsid w:val="00DA3341"/>
    <w:rsid w:val="00DA4541"/>
    <w:rsid w:val="00DA4BFB"/>
    <w:rsid w:val="00DA5ED7"/>
    <w:rsid w:val="00DB18F6"/>
    <w:rsid w:val="00DB28BE"/>
    <w:rsid w:val="00DB467D"/>
    <w:rsid w:val="00DB6E14"/>
    <w:rsid w:val="00DB7EE1"/>
    <w:rsid w:val="00DC0C5D"/>
    <w:rsid w:val="00DC2125"/>
    <w:rsid w:val="00DC324B"/>
    <w:rsid w:val="00DC388A"/>
    <w:rsid w:val="00DD2DDA"/>
    <w:rsid w:val="00DD3D4E"/>
    <w:rsid w:val="00DD43C0"/>
    <w:rsid w:val="00DD5BAE"/>
    <w:rsid w:val="00DE0D29"/>
    <w:rsid w:val="00DE0FAA"/>
    <w:rsid w:val="00DE4925"/>
    <w:rsid w:val="00DF0B92"/>
    <w:rsid w:val="00DF1533"/>
    <w:rsid w:val="00DF153B"/>
    <w:rsid w:val="00DF2C1D"/>
    <w:rsid w:val="00DF785E"/>
    <w:rsid w:val="00E00AC8"/>
    <w:rsid w:val="00E04496"/>
    <w:rsid w:val="00E05FE0"/>
    <w:rsid w:val="00E06035"/>
    <w:rsid w:val="00E07B94"/>
    <w:rsid w:val="00E07CEC"/>
    <w:rsid w:val="00E10072"/>
    <w:rsid w:val="00E128E3"/>
    <w:rsid w:val="00E137A0"/>
    <w:rsid w:val="00E155D4"/>
    <w:rsid w:val="00E20A15"/>
    <w:rsid w:val="00E2114C"/>
    <w:rsid w:val="00E217E8"/>
    <w:rsid w:val="00E26019"/>
    <w:rsid w:val="00E26728"/>
    <w:rsid w:val="00E277A1"/>
    <w:rsid w:val="00E32810"/>
    <w:rsid w:val="00E33E40"/>
    <w:rsid w:val="00E345DF"/>
    <w:rsid w:val="00E37AB5"/>
    <w:rsid w:val="00E40161"/>
    <w:rsid w:val="00E41D60"/>
    <w:rsid w:val="00E4484A"/>
    <w:rsid w:val="00E45A05"/>
    <w:rsid w:val="00E5164B"/>
    <w:rsid w:val="00E51A32"/>
    <w:rsid w:val="00E54F84"/>
    <w:rsid w:val="00E56768"/>
    <w:rsid w:val="00E5753A"/>
    <w:rsid w:val="00E62D70"/>
    <w:rsid w:val="00E63C79"/>
    <w:rsid w:val="00E644E3"/>
    <w:rsid w:val="00E66C1B"/>
    <w:rsid w:val="00E757EA"/>
    <w:rsid w:val="00E80AA1"/>
    <w:rsid w:val="00E8297E"/>
    <w:rsid w:val="00E85B66"/>
    <w:rsid w:val="00E85C1A"/>
    <w:rsid w:val="00E85DA0"/>
    <w:rsid w:val="00E86E58"/>
    <w:rsid w:val="00E87935"/>
    <w:rsid w:val="00E930D4"/>
    <w:rsid w:val="00EA07AD"/>
    <w:rsid w:val="00EA0FC3"/>
    <w:rsid w:val="00EA12BD"/>
    <w:rsid w:val="00EA240F"/>
    <w:rsid w:val="00EA2498"/>
    <w:rsid w:val="00EA4465"/>
    <w:rsid w:val="00EB0D34"/>
    <w:rsid w:val="00EB24A0"/>
    <w:rsid w:val="00EB4407"/>
    <w:rsid w:val="00EB5492"/>
    <w:rsid w:val="00EC405A"/>
    <w:rsid w:val="00ED2B2D"/>
    <w:rsid w:val="00ED35F3"/>
    <w:rsid w:val="00ED3675"/>
    <w:rsid w:val="00ED4546"/>
    <w:rsid w:val="00ED4990"/>
    <w:rsid w:val="00EE1BA2"/>
    <w:rsid w:val="00EE4462"/>
    <w:rsid w:val="00EE4DB1"/>
    <w:rsid w:val="00EE6B0C"/>
    <w:rsid w:val="00EE7DA7"/>
    <w:rsid w:val="00EF0BB0"/>
    <w:rsid w:val="00EF1B6A"/>
    <w:rsid w:val="00EF231E"/>
    <w:rsid w:val="00EF2EA7"/>
    <w:rsid w:val="00EF3261"/>
    <w:rsid w:val="00EF37A1"/>
    <w:rsid w:val="00F02174"/>
    <w:rsid w:val="00F02849"/>
    <w:rsid w:val="00F02C42"/>
    <w:rsid w:val="00F030C6"/>
    <w:rsid w:val="00F034C5"/>
    <w:rsid w:val="00F039A3"/>
    <w:rsid w:val="00F0411A"/>
    <w:rsid w:val="00F050E5"/>
    <w:rsid w:val="00F062DB"/>
    <w:rsid w:val="00F10B7A"/>
    <w:rsid w:val="00F10BC7"/>
    <w:rsid w:val="00F12A1A"/>
    <w:rsid w:val="00F14AF9"/>
    <w:rsid w:val="00F160C1"/>
    <w:rsid w:val="00F2365C"/>
    <w:rsid w:val="00F25095"/>
    <w:rsid w:val="00F25C0A"/>
    <w:rsid w:val="00F308AD"/>
    <w:rsid w:val="00F30E00"/>
    <w:rsid w:val="00F31458"/>
    <w:rsid w:val="00F31799"/>
    <w:rsid w:val="00F35D72"/>
    <w:rsid w:val="00F41DAC"/>
    <w:rsid w:val="00F427CF"/>
    <w:rsid w:val="00F53F1F"/>
    <w:rsid w:val="00F545FD"/>
    <w:rsid w:val="00F56209"/>
    <w:rsid w:val="00F5740C"/>
    <w:rsid w:val="00F57602"/>
    <w:rsid w:val="00F616D2"/>
    <w:rsid w:val="00F6303B"/>
    <w:rsid w:val="00F6466F"/>
    <w:rsid w:val="00F64D2D"/>
    <w:rsid w:val="00F65AF0"/>
    <w:rsid w:val="00F66A0F"/>
    <w:rsid w:val="00F6781E"/>
    <w:rsid w:val="00F6788B"/>
    <w:rsid w:val="00F71924"/>
    <w:rsid w:val="00F73591"/>
    <w:rsid w:val="00F75E7D"/>
    <w:rsid w:val="00F76227"/>
    <w:rsid w:val="00F80BF6"/>
    <w:rsid w:val="00F80D99"/>
    <w:rsid w:val="00F83B9B"/>
    <w:rsid w:val="00F84B11"/>
    <w:rsid w:val="00F8600E"/>
    <w:rsid w:val="00F9077F"/>
    <w:rsid w:val="00F91A82"/>
    <w:rsid w:val="00F9762F"/>
    <w:rsid w:val="00FA3B77"/>
    <w:rsid w:val="00FA4F62"/>
    <w:rsid w:val="00FB0907"/>
    <w:rsid w:val="00FB0F10"/>
    <w:rsid w:val="00FB3EB3"/>
    <w:rsid w:val="00FB7624"/>
    <w:rsid w:val="00FB7B69"/>
    <w:rsid w:val="00FC5E0D"/>
    <w:rsid w:val="00FD27CA"/>
    <w:rsid w:val="00FD3164"/>
    <w:rsid w:val="00FD7C10"/>
    <w:rsid w:val="00FE47F1"/>
    <w:rsid w:val="00FF3390"/>
    <w:rsid w:val="00FF3410"/>
    <w:rsid w:val="00FF5992"/>
    <w:rsid w:val="00FF5B1A"/>
    <w:rsid w:val="00FF5D7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5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5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C221AAEA25237371055084C02E6C9E71F98CF3BD7357E5BCBDB625C447949A3FD100A5B059151F1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C221AAEA25237371055084C02E6C9E71F9CC93CD6357E5BCBDB625C447949A3FD100A5B059659F1S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C221AAEA25237371055084C02E6C9E71F9FCE3ED7357E5BCBDB625C447949A3FD100CF5S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6C221AAEA25237371055084C02E6C9E71F9CC93CD6357E5BCBDB625C447949A3FD100A5CF0S6F" TargetMode="External"/><Relationship Id="rId10" Type="http://schemas.openxmlformats.org/officeDocument/2006/relationships/hyperlink" Target="consultantplus://offline/ref=F86C221AAEA25237371055084C02E6C9E71F9FCF39DD357E5BCBDB625CF4S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C221AAEA25237371055084C02E6C9E71F98CF3BD7357E5BCBDB625CF4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Петиченко Алина Владимировна</cp:lastModifiedBy>
  <cp:revision>2</cp:revision>
  <dcterms:created xsi:type="dcterms:W3CDTF">2017-02-08T05:19:00Z</dcterms:created>
  <dcterms:modified xsi:type="dcterms:W3CDTF">2017-02-08T05:19:00Z</dcterms:modified>
</cp:coreProperties>
</file>