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0D" w:rsidRPr="009775A9" w:rsidRDefault="00426D0C" w:rsidP="004A600D">
      <w:pPr>
        <w:pStyle w:val="af1"/>
        <w:ind w:left="567"/>
      </w:pPr>
      <w:bookmarkStart w:id="0" w:name="_GoBack"/>
      <w:bookmarkEnd w:id="0"/>
      <w:r w:rsidRPr="009775A9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567543" cy="2685723"/>
            <wp:effectExtent l="0" t="0" r="0" b="635"/>
            <wp:wrapTight wrapText="bothSides">
              <wp:wrapPolygon edited="0">
                <wp:start x="0" y="0"/>
                <wp:lineTo x="0" y="21452"/>
                <wp:lineTo x="21267" y="21452"/>
                <wp:lineTo x="2126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олмаков_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543" cy="268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5A9">
        <w:rPr>
          <w:rStyle w:val="af2"/>
        </w:rPr>
        <w:t xml:space="preserve">Антон </w:t>
      </w:r>
      <w:proofErr w:type="spellStart"/>
      <w:r w:rsidRPr="009775A9">
        <w:rPr>
          <w:rStyle w:val="af2"/>
        </w:rPr>
        <w:t>Толмаков</w:t>
      </w:r>
      <w:proofErr w:type="spellEnd"/>
      <w:r w:rsidRPr="009775A9">
        <w:rPr>
          <w:rStyle w:val="af2"/>
        </w:rPr>
        <w:t xml:space="preserve"> </w:t>
      </w:r>
      <w:r w:rsidR="004A600D" w:rsidRPr="009775A9">
        <w:t xml:space="preserve">– один из ведущих экспертов в области повышения </w:t>
      </w:r>
      <w:r w:rsidR="00E930B1" w:rsidRPr="009775A9">
        <w:t xml:space="preserve">эффективности ведения бизнеса </w:t>
      </w:r>
      <w:r w:rsidR="004A600D" w:rsidRPr="009775A9">
        <w:t xml:space="preserve">путем </w:t>
      </w:r>
      <w:r w:rsidR="0044128F" w:rsidRPr="009775A9">
        <w:t xml:space="preserve">внесения кардинальных изменений по методологии Ицхака </w:t>
      </w:r>
      <w:proofErr w:type="spellStart"/>
      <w:r w:rsidR="0044128F" w:rsidRPr="009775A9">
        <w:t>Адизеса</w:t>
      </w:r>
      <w:proofErr w:type="spellEnd"/>
      <w:r w:rsidR="0044128F" w:rsidRPr="009775A9">
        <w:t>.</w:t>
      </w:r>
    </w:p>
    <w:p w:rsidR="00DD3ACB" w:rsidRPr="009775A9" w:rsidRDefault="0044128F" w:rsidP="00DD3ACB">
      <w:pPr>
        <w:pStyle w:val="af1"/>
        <w:numPr>
          <w:ilvl w:val="0"/>
          <w:numId w:val="13"/>
        </w:numPr>
        <w:spacing w:before="0" w:beforeAutospacing="0" w:after="0" w:afterAutospacing="0"/>
      </w:pPr>
      <w:r w:rsidRPr="009775A9">
        <w:t xml:space="preserve">Антон сотрудничает с Институтом </w:t>
      </w:r>
      <w:proofErr w:type="spellStart"/>
      <w:r w:rsidRPr="009775A9">
        <w:t>Адизеса</w:t>
      </w:r>
      <w:proofErr w:type="spellEnd"/>
      <w:r w:rsidRPr="009775A9">
        <w:t xml:space="preserve"> с 2013. </w:t>
      </w:r>
    </w:p>
    <w:p w:rsidR="00DD3ACB" w:rsidRPr="009775A9" w:rsidRDefault="0044128F" w:rsidP="00DD3ACB">
      <w:pPr>
        <w:pStyle w:val="af1"/>
        <w:numPr>
          <w:ilvl w:val="0"/>
          <w:numId w:val="13"/>
        </w:numPr>
        <w:spacing w:before="0" w:beforeAutospacing="0" w:after="0" w:afterAutospacing="0"/>
      </w:pPr>
      <w:r w:rsidRPr="009775A9">
        <w:t xml:space="preserve">Регулярно ведет </w:t>
      </w:r>
      <w:r w:rsidR="00DD3ACB" w:rsidRPr="009775A9">
        <w:t xml:space="preserve">семинары и тренинги для высшего           </w:t>
      </w:r>
      <w:r w:rsidRPr="009775A9">
        <w:t>руководства компани</w:t>
      </w:r>
      <w:r w:rsidR="00DD3ACB" w:rsidRPr="009775A9">
        <w:t xml:space="preserve">й на российских и международных </w:t>
      </w:r>
      <w:r w:rsidRPr="009775A9">
        <w:t xml:space="preserve">конференциях. </w:t>
      </w:r>
    </w:p>
    <w:p w:rsidR="00DD3ACB" w:rsidRPr="009775A9" w:rsidRDefault="0044128F" w:rsidP="00DD3ACB">
      <w:pPr>
        <w:pStyle w:val="af1"/>
        <w:numPr>
          <w:ilvl w:val="0"/>
          <w:numId w:val="13"/>
        </w:numPr>
        <w:spacing w:before="0" w:beforeAutospacing="0" w:after="0" w:afterAutospacing="0"/>
      </w:pPr>
      <w:r w:rsidRPr="009775A9">
        <w:t xml:space="preserve">Имеет большой личный управленческий опыт. </w:t>
      </w:r>
    </w:p>
    <w:p w:rsidR="00DD3ACB" w:rsidRPr="009775A9" w:rsidRDefault="0044128F" w:rsidP="00DD3ACB">
      <w:pPr>
        <w:pStyle w:val="af1"/>
        <w:numPr>
          <w:ilvl w:val="0"/>
          <w:numId w:val="13"/>
        </w:numPr>
        <w:spacing w:before="0" w:beforeAutospacing="0" w:after="0" w:afterAutospacing="0"/>
      </w:pPr>
      <w:r w:rsidRPr="009775A9">
        <w:t>Основатель и руководитель компании 1С-Архитектор бизнеса.</w:t>
      </w:r>
      <w:r w:rsidR="00DD3ACB" w:rsidRPr="009775A9">
        <w:t xml:space="preserve"> </w:t>
      </w:r>
      <w:r w:rsidRPr="009775A9">
        <w:t xml:space="preserve">Компания входит в </w:t>
      </w:r>
      <w:r w:rsidR="00DD3ACB" w:rsidRPr="009775A9">
        <w:t xml:space="preserve">тройку крупнейших компаний в </w:t>
      </w:r>
      <w:r w:rsidRPr="009775A9">
        <w:t>России, разрабатывающих и внедряющих ИТ-решения.</w:t>
      </w:r>
    </w:p>
    <w:p w:rsidR="0044128F" w:rsidRPr="009775A9" w:rsidRDefault="0044128F" w:rsidP="00DD3ACB">
      <w:pPr>
        <w:pStyle w:val="af1"/>
        <w:numPr>
          <w:ilvl w:val="0"/>
          <w:numId w:val="13"/>
        </w:numPr>
        <w:spacing w:before="0" w:beforeAutospacing="0" w:after="0" w:afterAutospacing="0"/>
      </w:pPr>
      <w:r w:rsidRPr="009775A9">
        <w:t xml:space="preserve">Сотрудничество с Институтом </w:t>
      </w:r>
      <w:proofErr w:type="spellStart"/>
      <w:r w:rsidRPr="009775A9">
        <w:t>Адизеса</w:t>
      </w:r>
      <w:proofErr w:type="spellEnd"/>
      <w:r w:rsidRPr="009775A9">
        <w:t xml:space="preserve"> началось со внедрения и проведения изменений в своей группе компаний с использованием методологии </w:t>
      </w:r>
      <w:proofErr w:type="spellStart"/>
      <w:r w:rsidRPr="009775A9">
        <w:t>Адизеса</w:t>
      </w:r>
      <w:proofErr w:type="spellEnd"/>
      <w:r w:rsidRPr="009775A9">
        <w:t>.</w:t>
      </w:r>
      <w:r w:rsidRPr="009775A9">
        <w:br/>
      </w:r>
    </w:p>
    <w:p w:rsidR="009B09D5" w:rsidRPr="009775A9" w:rsidRDefault="0044128F" w:rsidP="0044128F">
      <w:pPr>
        <w:pStyle w:val="af1"/>
        <w:spacing w:before="0" w:beforeAutospacing="0" w:after="0" w:afterAutospacing="0"/>
        <w:ind w:left="567"/>
      </w:pPr>
      <w:r w:rsidRPr="009775A9">
        <w:t xml:space="preserve">Несколько крупных клиентов, с которыми Антон </w:t>
      </w:r>
      <w:proofErr w:type="spellStart"/>
      <w:r w:rsidRPr="009775A9">
        <w:t>Толмаков</w:t>
      </w:r>
      <w:proofErr w:type="spellEnd"/>
      <w:r w:rsidRPr="009775A9">
        <w:t xml:space="preserve"> работал последнее время: </w:t>
      </w:r>
      <w:r w:rsidRPr="009775A9">
        <w:br/>
      </w:r>
    </w:p>
    <w:p w:rsidR="009B09D5" w:rsidRPr="009775A9" w:rsidRDefault="009B09D5" w:rsidP="009B09D5">
      <w:pPr>
        <w:pStyle w:val="af1"/>
        <w:numPr>
          <w:ilvl w:val="0"/>
          <w:numId w:val="11"/>
        </w:numPr>
        <w:spacing w:before="0" w:beforeAutospacing="0" w:after="0" w:afterAutospacing="0"/>
      </w:pPr>
      <w:r w:rsidRPr="009775A9">
        <w:t xml:space="preserve">X5 </w:t>
      </w:r>
      <w:proofErr w:type="spellStart"/>
      <w:r w:rsidRPr="009775A9">
        <w:t>Retail</w:t>
      </w:r>
      <w:proofErr w:type="spellEnd"/>
      <w:r w:rsidRPr="009775A9">
        <w:t xml:space="preserve"> </w:t>
      </w:r>
      <w:proofErr w:type="spellStart"/>
      <w:r w:rsidRPr="009775A9">
        <w:t>Group</w:t>
      </w:r>
      <w:proofErr w:type="spellEnd"/>
      <w:r w:rsidRPr="009775A9">
        <w:t xml:space="preserve"> - ведущая </w:t>
      </w:r>
      <w:proofErr w:type="spellStart"/>
      <w:r w:rsidRPr="009775A9">
        <w:t>мультиформатная</w:t>
      </w:r>
      <w:proofErr w:type="spellEnd"/>
      <w:r w:rsidRPr="009775A9">
        <w:t xml:space="preserve"> компания современной розничной торговли (более 10000 магазинов)</w:t>
      </w:r>
    </w:p>
    <w:p w:rsidR="009B09D5" w:rsidRPr="009775A9" w:rsidRDefault="009B09D5" w:rsidP="009B09D5">
      <w:pPr>
        <w:pStyle w:val="af1"/>
        <w:numPr>
          <w:ilvl w:val="0"/>
          <w:numId w:val="11"/>
        </w:numPr>
        <w:spacing w:before="0" w:beforeAutospacing="0" w:after="0" w:afterAutospacing="0"/>
      </w:pPr>
      <w:r w:rsidRPr="009775A9">
        <w:t>Карусель - одна из крупнейших сетей гипермаркетов Москвы</w:t>
      </w:r>
    </w:p>
    <w:p w:rsidR="00DD3ACB" w:rsidRPr="009775A9" w:rsidRDefault="009B09D5" w:rsidP="009B09D5">
      <w:pPr>
        <w:pStyle w:val="af1"/>
        <w:numPr>
          <w:ilvl w:val="0"/>
          <w:numId w:val="11"/>
        </w:numPr>
        <w:spacing w:before="0" w:beforeAutospacing="0" w:after="0" w:afterAutospacing="0"/>
      </w:pPr>
      <w:r w:rsidRPr="009775A9">
        <w:t>Транспортная группа FESCO</w:t>
      </w:r>
      <w:r w:rsidR="00DD3ACB" w:rsidRPr="009775A9">
        <w:t xml:space="preserve"> - морские и контейнерные перевозки</w:t>
      </w:r>
    </w:p>
    <w:p w:rsidR="00DD3ACB" w:rsidRPr="009775A9" w:rsidRDefault="0044128F" w:rsidP="009B09D5">
      <w:pPr>
        <w:pStyle w:val="af1"/>
        <w:numPr>
          <w:ilvl w:val="0"/>
          <w:numId w:val="11"/>
        </w:numPr>
        <w:spacing w:before="0" w:beforeAutospacing="0" w:after="0" w:afterAutospacing="0"/>
      </w:pPr>
      <w:r w:rsidRPr="009775A9">
        <w:t>МТС</w:t>
      </w:r>
      <w:r w:rsidR="00DD3ACB" w:rsidRPr="009775A9">
        <w:t xml:space="preserve"> - федеральный мобильный оператор</w:t>
      </w:r>
    </w:p>
    <w:p w:rsidR="00DD3ACB" w:rsidRPr="009775A9" w:rsidRDefault="0044128F" w:rsidP="00DD3ACB">
      <w:pPr>
        <w:pStyle w:val="af1"/>
        <w:numPr>
          <w:ilvl w:val="0"/>
          <w:numId w:val="11"/>
        </w:numPr>
        <w:spacing w:before="0" w:beforeAutospacing="0" w:after="0" w:afterAutospacing="0"/>
      </w:pPr>
      <w:r w:rsidRPr="009775A9">
        <w:t>1С-Рарус</w:t>
      </w:r>
      <w:r w:rsidR="00DD3ACB" w:rsidRPr="009775A9">
        <w:t xml:space="preserve"> - совместное предприятие «1С» и «</w:t>
      </w:r>
      <w:proofErr w:type="spellStart"/>
      <w:r w:rsidR="00DD3ACB" w:rsidRPr="009775A9">
        <w:t>Рарус</w:t>
      </w:r>
      <w:proofErr w:type="spellEnd"/>
      <w:r w:rsidR="00DD3ACB" w:rsidRPr="009775A9">
        <w:t>». Имеет 17 офисов в России и за ее пределами со штатом более 2 700 сотрудников</w:t>
      </w:r>
    </w:p>
    <w:p w:rsidR="00DD3ACB" w:rsidRPr="009775A9" w:rsidRDefault="0044128F" w:rsidP="00DD3ACB">
      <w:pPr>
        <w:pStyle w:val="af1"/>
        <w:numPr>
          <w:ilvl w:val="0"/>
          <w:numId w:val="11"/>
        </w:numPr>
        <w:spacing w:before="0" w:beforeAutospacing="0" w:after="0" w:afterAutospacing="0"/>
      </w:pPr>
      <w:proofErr w:type="spellStart"/>
      <w:r w:rsidRPr="009775A9">
        <w:t>БизнесМолодость</w:t>
      </w:r>
      <w:proofErr w:type="spellEnd"/>
      <w:r w:rsidRPr="009775A9">
        <w:t xml:space="preserve"> </w:t>
      </w:r>
      <w:r w:rsidR="00DD3ACB" w:rsidRPr="009775A9">
        <w:t>- самый крупный проект в России по развитию малого и среднего бизнеса</w:t>
      </w:r>
    </w:p>
    <w:p w:rsidR="0044128F" w:rsidRPr="009775A9" w:rsidRDefault="0044128F" w:rsidP="009B09D5">
      <w:pPr>
        <w:pStyle w:val="af1"/>
        <w:numPr>
          <w:ilvl w:val="0"/>
          <w:numId w:val="11"/>
        </w:numPr>
        <w:spacing w:before="0" w:beforeAutospacing="0" w:after="0" w:afterAutospacing="0"/>
      </w:pPr>
      <w:r w:rsidRPr="009775A9">
        <w:t xml:space="preserve">и многие другие компании. </w:t>
      </w:r>
    </w:p>
    <w:p w:rsidR="0044128F" w:rsidRPr="009775A9" w:rsidRDefault="009B09D5" w:rsidP="0044128F">
      <w:pPr>
        <w:pStyle w:val="af1"/>
        <w:spacing w:before="0" w:beforeAutospacing="0" w:after="0" w:afterAutospacing="0"/>
        <w:ind w:left="567"/>
      </w:pPr>
      <w:r w:rsidRPr="009775A9">
        <w:br/>
        <w:t xml:space="preserve">Антон регулярно выступает с </w:t>
      </w:r>
      <w:hyperlink r:id="rId10" w:history="1">
        <w:r w:rsidRPr="009775A9">
          <w:rPr>
            <w:rStyle w:val="af0"/>
          </w:rPr>
          <w:t>докладами</w:t>
        </w:r>
      </w:hyperlink>
      <w:r w:rsidRPr="009775A9">
        <w:t xml:space="preserve">, посвященными менеджменту и </w:t>
      </w:r>
      <w:r w:rsidR="00DD3ACB" w:rsidRPr="009775A9">
        <w:t>управлению</w:t>
      </w:r>
      <w:r w:rsidRPr="009775A9">
        <w:t xml:space="preserve"> на международных конференциях.</w:t>
      </w:r>
      <w:r w:rsidRPr="009775A9">
        <w:br/>
      </w:r>
    </w:p>
    <w:p w:rsidR="0044128F" w:rsidRPr="009775A9" w:rsidRDefault="0044128F" w:rsidP="0044128F">
      <w:pPr>
        <w:pStyle w:val="af1"/>
        <w:spacing w:before="0" w:beforeAutospacing="0" w:after="0" w:afterAutospacing="0"/>
        <w:ind w:left="567"/>
        <w:rPr>
          <w:i/>
        </w:rPr>
      </w:pPr>
      <w:r w:rsidRPr="009775A9">
        <w:t>Что пишет о своем опыте сам Антон:</w:t>
      </w:r>
      <w:r w:rsidRPr="009775A9">
        <w:br/>
      </w:r>
      <w:r w:rsidR="00DD3ACB" w:rsidRPr="009775A9">
        <w:rPr>
          <w:i/>
        </w:rPr>
        <w:br/>
      </w:r>
      <w:r w:rsidRPr="009775A9">
        <w:rPr>
          <w:i/>
        </w:rPr>
        <w:t xml:space="preserve">«Семинары и тренинги для директоров я веду последние 10 лет в рамках ряда семинаров и конференций в России и заграницей. Многие годы это было моим хобби, пока я управлял бизнесом. Сейчас я работаю консультантом Института </w:t>
      </w:r>
      <w:proofErr w:type="spellStart"/>
      <w:r w:rsidRPr="009775A9">
        <w:rPr>
          <w:i/>
        </w:rPr>
        <w:t>Адизеса</w:t>
      </w:r>
      <w:proofErr w:type="spellEnd"/>
      <w:r w:rsidRPr="009775A9">
        <w:rPr>
          <w:i/>
        </w:rPr>
        <w:t xml:space="preserve">. </w:t>
      </w:r>
    </w:p>
    <w:p w:rsidR="00413433" w:rsidRPr="009775A9" w:rsidRDefault="0044128F" w:rsidP="00DD3ACB">
      <w:pPr>
        <w:pStyle w:val="af1"/>
        <w:ind w:left="567"/>
      </w:pPr>
      <w:r w:rsidRPr="009775A9">
        <w:rPr>
          <w:i/>
        </w:rPr>
        <w:t xml:space="preserve">Большой управленческий опыт позволяет хорошо понимать задачи клиентов и находить оптимальные пути решения. Харизма и опыт публичных выступлений помогают вести семинары и тренинги. Гений доктора </w:t>
      </w:r>
      <w:proofErr w:type="spellStart"/>
      <w:r w:rsidRPr="009775A9">
        <w:rPr>
          <w:i/>
        </w:rPr>
        <w:t>Адизеса</w:t>
      </w:r>
      <w:proofErr w:type="spellEnd"/>
      <w:r w:rsidRPr="009775A9">
        <w:rPr>
          <w:i/>
        </w:rPr>
        <w:t xml:space="preserve"> дал выдающуюся методологию трансформации организаций, элементы который можно легко применять для решения множества прикладных управленческих задач».</w:t>
      </w:r>
      <w:r w:rsidRPr="009775A9">
        <w:rPr>
          <w:i/>
        </w:rPr>
        <w:br/>
      </w:r>
      <w:r w:rsidRPr="009775A9">
        <w:br/>
      </w:r>
      <w:hyperlink r:id="rId11" w:history="1">
        <w:r w:rsidR="004A600D" w:rsidRPr="009775A9">
          <w:rPr>
            <w:rStyle w:val="af0"/>
          </w:rPr>
          <w:t xml:space="preserve">Методология </w:t>
        </w:r>
        <w:proofErr w:type="spellStart"/>
        <w:r w:rsidR="004A600D" w:rsidRPr="009775A9">
          <w:rPr>
            <w:rStyle w:val="af0"/>
          </w:rPr>
          <w:t>Адизеса</w:t>
        </w:r>
        <w:proofErr w:type="spellEnd"/>
      </w:hyperlink>
      <w:r w:rsidR="004A600D" w:rsidRPr="009775A9">
        <w:t> применяется по всему миру в компаниях с объемом продаж от $2 млн до $2 млрд («</w:t>
      </w:r>
      <w:proofErr w:type="spellStart"/>
      <w:r w:rsidR="004A600D" w:rsidRPr="009775A9">
        <w:t>Coca-Cola</w:t>
      </w:r>
      <w:proofErr w:type="spellEnd"/>
      <w:r w:rsidR="004A600D" w:rsidRPr="009775A9">
        <w:t>», «</w:t>
      </w:r>
      <w:proofErr w:type="spellStart"/>
      <w:r w:rsidR="004A600D" w:rsidRPr="009775A9">
        <w:t>Bank</w:t>
      </w:r>
      <w:proofErr w:type="spellEnd"/>
      <w:r w:rsidR="004A600D" w:rsidRPr="009775A9">
        <w:t xml:space="preserve"> </w:t>
      </w:r>
      <w:proofErr w:type="spellStart"/>
      <w:r w:rsidR="004A600D" w:rsidRPr="009775A9">
        <w:t>of</w:t>
      </w:r>
      <w:proofErr w:type="spellEnd"/>
      <w:r w:rsidR="004A600D" w:rsidRPr="009775A9">
        <w:t xml:space="preserve"> </w:t>
      </w:r>
      <w:proofErr w:type="spellStart"/>
      <w:r w:rsidR="004A600D" w:rsidRPr="009775A9">
        <w:t>America</w:t>
      </w:r>
      <w:proofErr w:type="spellEnd"/>
      <w:r w:rsidR="004A600D" w:rsidRPr="009775A9">
        <w:t>», «</w:t>
      </w:r>
      <w:proofErr w:type="spellStart"/>
      <w:r w:rsidR="004A600D" w:rsidRPr="009775A9">
        <w:t>Volvo</w:t>
      </w:r>
      <w:proofErr w:type="spellEnd"/>
      <w:r w:rsidR="004A600D" w:rsidRPr="009775A9">
        <w:t>», «</w:t>
      </w:r>
      <w:proofErr w:type="spellStart"/>
      <w:r w:rsidR="004A600D" w:rsidRPr="009775A9">
        <w:t>Visa</w:t>
      </w:r>
      <w:proofErr w:type="spellEnd"/>
      <w:r w:rsidR="004A600D" w:rsidRPr="009775A9">
        <w:t xml:space="preserve"> </w:t>
      </w:r>
      <w:proofErr w:type="spellStart"/>
      <w:r w:rsidR="004A600D" w:rsidRPr="009775A9">
        <w:t>Group</w:t>
      </w:r>
      <w:proofErr w:type="spellEnd"/>
      <w:r w:rsidR="004A600D" w:rsidRPr="009775A9">
        <w:t xml:space="preserve">» и много других компаний-международных лидеров). </w:t>
      </w:r>
      <w:r w:rsidR="005D0A0C" w:rsidRPr="009775A9">
        <w:br/>
      </w:r>
      <w:r w:rsidR="005D0A0C" w:rsidRPr="009775A9">
        <w:br/>
      </w:r>
      <w:r w:rsidR="009E76DB" w:rsidRPr="009775A9">
        <w:br/>
      </w:r>
      <w:r w:rsidR="00EA4C21" w:rsidRPr="009775A9">
        <w:lastRenderedPageBreak/>
        <w:br/>
        <w:t xml:space="preserve">Одна из научных теорий </w:t>
      </w:r>
      <w:proofErr w:type="spellStart"/>
      <w:r w:rsidR="00EA4C21" w:rsidRPr="009775A9">
        <w:t>Адизеса</w:t>
      </w:r>
      <w:proofErr w:type="spellEnd"/>
      <w:r w:rsidR="00EA4C21" w:rsidRPr="009775A9">
        <w:t xml:space="preserve"> — теория жизненных циклов компаний — описана в его книге «Управление жизненным циклом корпорации». Суть теории в том, что любая компания, как и любой живой организм, переживает разные стадии развитии: рождение, детство, юность и т. д. Компания переживает болезни роста и все те проблемы, с которыми сталкивается любой живой организм в период жизни. Теория </w:t>
      </w:r>
      <w:proofErr w:type="spellStart"/>
      <w:r w:rsidR="00EA4C21" w:rsidRPr="009775A9">
        <w:t>Адизеса</w:t>
      </w:r>
      <w:proofErr w:type="spellEnd"/>
      <w:r w:rsidR="00EA4C21" w:rsidRPr="009775A9">
        <w:t xml:space="preserve"> — это своего рода эликсир </w:t>
      </w:r>
      <w:r w:rsidRPr="009775A9">
        <w:t>вечной молодости для корпорации.</w:t>
      </w:r>
      <w:r w:rsidR="00DD3ACB" w:rsidRPr="009775A9">
        <w:br/>
      </w:r>
      <w:r w:rsidR="00DD3ACB" w:rsidRPr="009775A9">
        <w:br/>
        <w:t xml:space="preserve">Еще одна известная теория </w:t>
      </w:r>
      <w:proofErr w:type="spellStart"/>
      <w:r w:rsidR="00DD3ACB" w:rsidRPr="009775A9">
        <w:t>Адизеса</w:t>
      </w:r>
      <w:proofErr w:type="spellEnd"/>
      <w:r w:rsidR="00DD3ACB" w:rsidRPr="009775A9">
        <w:t xml:space="preserve">, объясняющая типологии руководителей, описана в книге «Как преодолеть кризисы менеджмента». По мнению доктора </w:t>
      </w:r>
      <w:proofErr w:type="spellStart"/>
      <w:r w:rsidR="00DD3ACB" w:rsidRPr="009775A9">
        <w:t>Адизеса</w:t>
      </w:r>
      <w:proofErr w:type="spellEnd"/>
      <w:r w:rsidR="00DD3ACB" w:rsidRPr="009775A9">
        <w:t>, идеального руководителя не существует. Согласно его модели PAEI, для достижения эффективности руководителю нужны четыре качества: P — производителя результатов (</w:t>
      </w:r>
      <w:proofErr w:type="spellStart"/>
      <w:r w:rsidR="00DD3ACB" w:rsidRPr="009775A9">
        <w:t>producer</w:t>
      </w:r>
      <w:proofErr w:type="spellEnd"/>
      <w:r w:rsidR="00DD3ACB" w:rsidRPr="009775A9">
        <w:t>), A — администратора (</w:t>
      </w:r>
      <w:proofErr w:type="spellStart"/>
      <w:r w:rsidR="00DD3ACB" w:rsidRPr="009775A9">
        <w:t>administrator</w:t>
      </w:r>
      <w:proofErr w:type="spellEnd"/>
      <w:r w:rsidR="00DD3ACB" w:rsidRPr="009775A9">
        <w:t>), Е — предпринимателя (</w:t>
      </w:r>
      <w:proofErr w:type="spellStart"/>
      <w:r w:rsidR="00DD3ACB" w:rsidRPr="009775A9">
        <w:t>entrepreneur</w:t>
      </w:r>
      <w:proofErr w:type="spellEnd"/>
      <w:r w:rsidR="00DD3ACB" w:rsidRPr="009775A9">
        <w:t>), I — интегратора (</w:t>
      </w:r>
      <w:proofErr w:type="spellStart"/>
      <w:r w:rsidR="00DD3ACB" w:rsidRPr="009775A9">
        <w:t>integrator</w:t>
      </w:r>
      <w:proofErr w:type="spellEnd"/>
      <w:r w:rsidR="00DD3ACB" w:rsidRPr="009775A9">
        <w:t>). Все это не может сочетаться в одном человеке, поэтому необходимо иметь несколько сильных менеджеров у руля корпорации.</w:t>
      </w:r>
    </w:p>
    <w:sectPr w:rsidR="00413433" w:rsidRPr="009775A9" w:rsidSect="009B6630">
      <w:headerReference w:type="default" r:id="rId12"/>
      <w:footerReference w:type="default" r:id="rId13"/>
      <w:pgSz w:w="11906" w:h="16838"/>
      <w:pgMar w:top="2127" w:right="849" w:bottom="568" w:left="1134" w:header="69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29" w:rsidRDefault="00113329">
      <w:r>
        <w:separator/>
      </w:r>
    </w:p>
  </w:endnote>
  <w:endnote w:type="continuationSeparator" w:id="0">
    <w:p w:rsidR="00113329" w:rsidRDefault="0011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920534"/>
      <w:docPartObj>
        <w:docPartGallery w:val="Page Numbers (Bottom of Page)"/>
        <w:docPartUnique/>
      </w:docPartObj>
    </w:sdtPr>
    <w:sdtEndPr/>
    <w:sdtContent>
      <w:p w:rsidR="00117F45" w:rsidRDefault="00117F4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3B7">
          <w:rPr>
            <w:noProof/>
          </w:rPr>
          <w:t>1</w:t>
        </w:r>
        <w:r>
          <w:fldChar w:fldCharType="end"/>
        </w:r>
      </w:p>
    </w:sdtContent>
  </w:sdt>
  <w:p w:rsidR="00117F45" w:rsidRDefault="00117F4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29" w:rsidRDefault="00113329">
      <w:r>
        <w:separator/>
      </w:r>
    </w:p>
  </w:footnote>
  <w:footnote w:type="continuationSeparator" w:id="0">
    <w:p w:rsidR="00113329" w:rsidRDefault="00113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CB" w:rsidRDefault="00D73379" w:rsidP="0038674B">
    <w:pPr>
      <w:pStyle w:val="a5"/>
      <w:pBdr>
        <w:bottom w:val="single" w:sz="8" w:space="2" w:color="000001"/>
      </w:pBdr>
      <w:spacing w:after="0" w:line="331" w:lineRule="auto"/>
      <w:jc w:val="center"/>
    </w:pPr>
    <w:r w:rsidRPr="00D73379">
      <w:rPr>
        <w:rFonts w:ascii="Times New Roman" w:hAnsi="Times New Roman"/>
        <w:noProof/>
        <w:color w:val="000000"/>
        <w:lang w:eastAsia="ru-RU" w:bidi="ar-SA"/>
      </w:rPr>
      <w:drawing>
        <wp:inline distT="0" distB="0" distL="0" distR="0" wp14:anchorId="4569E572" wp14:editId="0A942427">
          <wp:extent cx="2025650" cy="723900"/>
          <wp:effectExtent l="0" t="0" r="0" b="0"/>
          <wp:docPr id="9" name="Рисунок 9" descr="C:\Users\Ksu\Pictures\Adiz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C:\Users\Ksu\Pictures\Adiz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792" cy="725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 w:bidi="ar-SA"/>
      </w:rPr>
      <w:drawing>
        <wp:inline distT="0" distB="0" distL="0" distR="0" wp14:anchorId="0D37F8D8" wp14:editId="37521C02">
          <wp:extent cx="1599766" cy="736600"/>
          <wp:effectExtent l="0" t="0" r="635" b="6350"/>
          <wp:docPr id="12" name="Изображение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2866" cy="742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C7F"/>
    <w:multiLevelType w:val="hybridMultilevel"/>
    <w:tmpl w:val="CE647B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F539AC"/>
    <w:multiLevelType w:val="hybridMultilevel"/>
    <w:tmpl w:val="7D8E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E23A4"/>
    <w:multiLevelType w:val="multilevel"/>
    <w:tmpl w:val="E4AC5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8C038BB"/>
    <w:multiLevelType w:val="multilevel"/>
    <w:tmpl w:val="1C88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DB53DD"/>
    <w:multiLevelType w:val="hybridMultilevel"/>
    <w:tmpl w:val="01463D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7D00AA"/>
    <w:multiLevelType w:val="hybridMultilevel"/>
    <w:tmpl w:val="56E61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6E56C2"/>
    <w:multiLevelType w:val="multilevel"/>
    <w:tmpl w:val="43208E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D591E1D"/>
    <w:multiLevelType w:val="multilevel"/>
    <w:tmpl w:val="F434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FE53A30"/>
    <w:multiLevelType w:val="hybridMultilevel"/>
    <w:tmpl w:val="262CBF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FF52C1C"/>
    <w:multiLevelType w:val="hybridMultilevel"/>
    <w:tmpl w:val="CF3CC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55540"/>
    <w:multiLevelType w:val="hybridMultilevel"/>
    <w:tmpl w:val="6130CD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F272863"/>
    <w:multiLevelType w:val="hybridMultilevel"/>
    <w:tmpl w:val="3B9A05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D3E7CE3"/>
    <w:multiLevelType w:val="hybridMultilevel"/>
    <w:tmpl w:val="A49C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F1509"/>
    <w:multiLevelType w:val="hybridMultilevel"/>
    <w:tmpl w:val="61FEA2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2"/>
  </w:num>
  <w:num w:numId="7">
    <w:abstractNumId w:val="1"/>
  </w:num>
  <w:num w:numId="8">
    <w:abstractNumId w:val="9"/>
  </w:num>
  <w:num w:numId="9">
    <w:abstractNumId w:val="4"/>
  </w:num>
  <w:num w:numId="10">
    <w:abstractNumId w:val="13"/>
  </w:num>
  <w:num w:numId="11">
    <w:abstractNumId w:val="0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CB"/>
    <w:rsid w:val="00046CF1"/>
    <w:rsid w:val="00047123"/>
    <w:rsid w:val="000613A2"/>
    <w:rsid w:val="00076421"/>
    <w:rsid w:val="000B06EA"/>
    <w:rsid w:val="000C3726"/>
    <w:rsid w:val="00111542"/>
    <w:rsid w:val="00113329"/>
    <w:rsid w:val="00117619"/>
    <w:rsid w:val="00117F45"/>
    <w:rsid w:val="00120737"/>
    <w:rsid w:val="001745AF"/>
    <w:rsid w:val="001E5FF4"/>
    <w:rsid w:val="001E6C79"/>
    <w:rsid w:val="002023F9"/>
    <w:rsid w:val="00217457"/>
    <w:rsid w:val="00221D8B"/>
    <w:rsid w:val="00236702"/>
    <w:rsid w:val="00236738"/>
    <w:rsid w:val="002A4825"/>
    <w:rsid w:val="002C3A6A"/>
    <w:rsid w:val="002F048E"/>
    <w:rsid w:val="002F17D0"/>
    <w:rsid w:val="002F5F53"/>
    <w:rsid w:val="003064D2"/>
    <w:rsid w:val="00316854"/>
    <w:rsid w:val="00316865"/>
    <w:rsid w:val="003169C7"/>
    <w:rsid w:val="00361546"/>
    <w:rsid w:val="0038674B"/>
    <w:rsid w:val="0039519A"/>
    <w:rsid w:val="003A3E4D"/>
    <w:rsid w:val="003A7016"/>
    <w:rsid w:val="003B72C2"/>
    <w:rsid w:val="003C1A38"/>
    <w:rsid w:val="003D1189"/>
    <w:rsid w:val="003E10E8"/>
    <w:rsid w:val="003E2E52"/>
    <w:rsid w:val="00413433"/>
    <w:rsid w:val="00426D0C"/>
    <w:rsid w:val="00432DF3"/>
    <w:rsid w:val="0044128F"/>
    <w:rsid w:val="004476B1"/>
    <w:rsid w:val="00457665"/>
    <w:rsid w:val="004821D8"/>
    <w:rsid w:val="00491772"/>
    <w:rsid w:val="00495406"/>
    <w:rsid w:val="004A0A13"/>
    <w:rsid w:val="004A2ABC"/>
    <w:rsid w:val="004A600D"/>
    <w:rsid w:val="004A71AE"/>
    <w:rsid w:val="004B7DA4"/>
    <w:rsid w:val="004E0543"/>
    <w:rsid w:val="004E4AB0"/>
    <w:rsid w:val="004E5725"/>
    <w:rsid w:val="0053602A"/>
    <w:rsid w:val="00566CA1"/>
    <w:rsid w:val="00574EFD"/>
    <w:rsid w:val="0058057F"/>
    <w:rsid w:val="00597FE7"/>
    <w:rsid w:val="005A2077"/>
    <w:rsid w:val="005A2FAC"/>
    <w:rsid w:val="005A5982"/>
    <w:rsid w:val="005A6B06"/>
    <w:rsid w:val="005B53B7"/>
    <w:rsid w:val="005D0A0C"/>
    <w:rsid w:val="005E1B3D"/>
    <w:rsid w:val="005E1E69"/>
    <w:rsid w:val="005E5735"/>
    <w:rsid w:val="00654505"/>
    <w:rsid w:val="00674FC0"/>
    <w:rsid w:val="006809CA"/>
    <w:rsid w:val="00682710"/>
    <w:rsid w:val="00682F40"/>
    <w:rsid w:val="006B5357"/>
    <w:rsid w:val="006D41E6"/>
    <w:rsid w:val="006D76D3"/>
    <w:rsid w:val="006E093F"/>
    <w:rsid w:val="007119D4"/>
    <w:rsid w:val="007161E8"/>
    <w:rsid w:val="00725072"/>
    <w:rsid w:val="007260E9"/>
    <w:rsid w:val="0074283E"/>
    <w:rsid w:val="00767ABD"/>
    <w:rsid w:val="00774212"/>
    <w:rsid w:val="00775E26"/>
    <w:rsid w:val="007A4EA3"/>
    <w:rsid w:val="007C084A"/>
    <w:rsid w:val="007C093B"/>
    <w:rsid w:val="007D17D6"/>
    <w:rsid w:val="007F30C1"/>
    <w:rsid w:val="00802A5E"/>
    <w:rsid w:val="00802C80"/>
    <w:rsid w:val="00805F63"/>
    <w:rsid w:val="00816D5C"/>
    <w:rsid w:val="00842597"/>
    <w:rsid w:val="008435C3"/>
    <w:rsid w:val="008704BA"/>
    <w:rsid w:val="00883C73"/>
    <w:rsid w:val="008B4176"/>
    <w:rsid w:val="008E1BEE"/>
    <w:rsid w:val="008F6276"/>
    <w:rsid w:val="008F6F33"/>
    <w:rsid w:val="009147FD"/>
    <w:rsid w:val="00942A93"/>
    <w:rsid w:val="0094601A"/>
    <w:rsid w:val="0096395D"/>
    <w:rsid w:val="009775A9"/>
    <w:rsid w:val="009B09D5"/>
    <w:rsid w:val="009B6630"/>
    <w:rsid w:val="009D3602"/>
    <w:rsid w:val="009D5C20"/>
    <w:rsid w:val="009E76DB"/>
    <w:rsid w:val="009F4719"/>
    <w:rsid w:val="00A12E49"/>
    <w:rsid w:val="00A26337"/>
    <w:rsid w:val="00A7335B"/>
    <w:rsid w:val="00A843C4"/>
    <w:rsid w:val="00AC337A"/>
    <w:rsid w:val="00AD0948"/>
    <w:rsid w:val="00AE314A"/>
    <w:rsid w:val="00AF4C5A"/>
    <w:rsid w:val="00B00C37"/>
    <w:rsid w:val="00B018B3"/>
    <w:rsid w:val="00B12D12"/>
    <w:rsid w:val="00B46F96"/>
    <w:rsid w:val="00B471BC"/>
    <w:rsid w:val="00B54F98"/>
    <w:rsid w:val="00B63F36"/>
    <w:rsid w:val="00B70CCB"/>
    <w:rsid w:val="00BB54BB"/>
    <w:rsid w:val="00BB5DE1"/>
    <w:rsid w:val="00BC78BD"/>
    <w:rsid w:val="00BD70F3"/>
    <w:rsid w:val="00BE45D8"/>
    <w:rsid w:val="00C92E92"/>
    <w:rsid w:val="00C93AD0"/>
    <w:rsid w:val="00C97437"/>
    <w:rsid w:val="00CB757C"/>
    <w:rsid w:val="00CD5A99"/>
    <w:rsid w:val="00D0276F"/>
    <w:rsid w:val="00D03CD6"/>
    <w:rsid w:val="00D0660D"/>
    <w:rsid w:val="00D11417"/>
    <w:rsid w:val="00D1645D"/>
    <w:rsid w:val="00D27151"/>
    <w:rsid w:val="00D36C97"/>
    <w:rsid w:val="00D65976"/>
    <w:rsid w:val="00D73379"/>
    <w:rsid w:val="00D7448B"/>
    <w:rsid w:val="00D76C11"/>
    <w:rsid w:val="00D94EB4"/>
    <w:rsid w:val="00DC22B4"/>
    <w:rsid w:val="00DD3ACB"/>
    <w:rsid w:val="00DF3E23"/>
    <w:rsid w:val="00E216AF"/>
    <w:rsid w:val="00E23D19"/>
    <w:rsid w:val="00E30566"/>
    <w:rsid w:val="00E3492B"/>
    <w:rsid w:val="00E462A5"/>
    <w:rsid w:val="00E55051"/>
    <w:rsid w:val="00E765AC"/>
    <w:rsid w:val="00E84D33"/>
    <w:rsid w:val="00E930B1"/>
    <w:rsid w:val="00EA4C21"/>
    <w:rsid w:val="00EC3E8C"/>
    <w:rsid w:val="00ED05F2"/>
    <w:rsid w:val="00EE4116"/>
    <w:rsid w:val="00EF6979"/>
    <w:rsid w:val="00F17D75"/>
    <w:rsid w:val="00F74289"/>
    <w:rsid w:val="00F90770"/>
    <w:rsid w:val="00FA29CB"/>
    <w:rsid w:val="00FD7C32"/>
    <w:rsid w:val="00FE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"/>
    <w:next w:val="a"/>
    <w:link w:val="10"/>
    <w:rsid w:val="00774212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hAnsi="Arial"/>
      <w:color w:val="000000"/>
      <w:kern w:val="0"/>
      <w:sz w:val="40"/>
      <w:szCs w:val="40"/>
      <w:lang w:val="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212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212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header"/>
    <w:basedOn w:val="a"/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table" w:styleId="ac">
    <w:name w:val="Table Grid"/>
    <w:basedOn w:val="a1"/>
    <w:uiPriority w:val="39"/>
    <w:rsid w:val="00E37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46CF1"/>
    <w:pPr>
      <w:ind w:left="720"/>
      <w:contextualSpacing/>
    </w:pPr>
    <w:rPr>
      <w:rFonts w:cs="Mangal"/>
      <w:szCs w:val="21"/>
    </w:rPr>
  </w:style>
  <w:style w:type="paragraph" w:styleId="ae">
    <w:name w:val="footer"/>
    <w:basedOn w:val="a"/>
    <w:link w:val="af"/>
    <w:uiPriority w:val="99"/>
    <w:unhideWhenUsed/>
    <w:rsid w:val="002A48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2A4825"/>
    <w:rPr>
      <w:rFonts w:cs="Mangal"/>
      <w:color w:val="00000A"/>
      <w:sz w:val="24"/>
      <w:szCs w:val="21"/>
    </w:rPr>
  </w:style>
  <w:style w:type="character" w:customStyle="1" w:styleId="10">
    <w:name w:val="Заголовок 1 Знак"/>
    <w:basedOn w:val="a0"/>
    <w:link w:val="1"/>
    <w:rsid w:val="00774212"/>
    <w:rPr>
      <w:rFonts w:ascii="Arial" w:hAnsi="Arial"/>
      <w:color w:val="000000"/>
      <w:kern w:val="0"/>
      <w:sz w:val="40"/>
      <w:szCs w:val="40"/>
      <w:lang w:val="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74212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774212"/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character" w:styleId="af0">
    <w:name w:val="Hyperlink"/>
    <w:basedOn w:val="a0"/>
    <w:uiPriority w:val="99"/>
    <w:unhideWhenUsed/>
    <w:rsid w:val="003D1189"/>
    <w:rPr>
      <w:color w:val="0563C1" w:themeColor="hyperlink"/>
      <w:u w:val="single"/>
    </w:rPr>
  </w:style>
  <w:style w:type="paragraph" w:styleId="af1">
    <w:name w:val="Normal (Web)"/>
    <w:basedOn w:val="a"/>
    <w:uiPriority w:val="99"/>
    <w:unhideWhenUsed/>
    <w:rsid w:val="004A600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styleId="af2">
    <w:name w:val="Strong"/>
    <w:basedOn w:val="a0"/>
    <w:uiPriority w:val="22"/>
    <w:qFormat/>
    <w:rsid w:val="004A600D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5B53B7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53B7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"/>
    <w:next w:val="a"/>
    <w:link w:val="10"/>
    <w:rsid w:val="00774212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hAnsi="Arial"/>
      <w:color w:val="000000"/>
      <w:kern w:val="0"/>
      <w:sz w:val="40"/>
      <w:szCs w:val="40"/>
      <w:lang w:val="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212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212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header"/>
    <w:basedOn w:val="a"/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table" w:styleId="ac">
    <w:name w:val="Table Grid"/>
    <w:basedOn w:val="a1"/>
    <w:uiPriority w:val="39"/>
    <w:rsid w:val="00E37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46CF1"/>
    <w:pPr>
      <w:ind w:left="720"/>
      <w:contextualSpacing/>
    </w:pPr>
    <w:rPr>
      <w:rFonts w:cs="Mangal"/>
      <w:szCs w:val="21"/>
    </w:rPr>
  </w:style>
  <w:style w:type="paragraph" w:styleId="ae">
    <w:name w:val="footer"/>
    <w:basedOn w:val="a"/>
    <w:link w:val="af"/>
    <w:uiPriority w:val="99"/>
    <w:unhideWhenUsed/>
    <w:rsid w:val="002A48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2A4825"/>
    <w:rPr>
      <w:rFonts w:cs="Mangal"/>
      <w:color w:val="00000A"/>
      <w:sz w:val="24"/>
      <w:szCs w:val="21"/>
    </w:rPr>
  </w:style>
  <w:style w:type="character" w:customStyle="1" w:styleId="10">
    <w:name w:val="Заголовок 1 Знак"/>
    <w:basedOn w:val="a0"/>
    <w:link w:val="1"/>
    <w:rsid w:val="00774212"/>
    <w:rPr>
      <w:rFonts w:ascii="Arial" w:hAnsi="Arial"/>
      <w:color w:val="000000"/>
      <w:kern w:val="0"/>
      <w:sz w:val="40"/>
      <w:szCs w:val="40"/>
      <w:lang w:val="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74212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774212"/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character" w:styleId="af0">
    <w:name w:val="Hyperlink"/>
    <w:basedOn w:val="a0"/>
    <w:uiPriority w:val="99"/>
    <w:unhideWhenUsed/>
    <w:rsid w:val="003D1189"/>
    <w:rPr>
      <w:color w:val="0563C1" w:themeColor="hyperlink"/>
      <w:u w:val="single"/>
    </w:rPr>
  </w:style>
  <w:style w:type="paragraph" w:styleId="af1">
    <w:name w:val="Normal (Web)"/>
    <w:basedOn w:val="a"/>
    <w:uiPriority w:val="99"/>
    <w:unhideWhenUsed/>
    <w:rsid w:val="004A600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styleId="af2">
    <w:name w:val="Strong"/>
    <w:basedOn w:val="a0"/>
    <w:uiPriority w:val="22"/>
    <w:qFormat/>
    <w:rsid w:val="004A600D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5B53B7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53B7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ssia.adizes.com/ob-institute-adizesa/o-metodologii-adizes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stina.msu.ru/profile/tolan200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0AFF8-B7F3-4FC7-BF59-75986101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 - ТПП</vt:lpstr>
    </vt:vector>
  </TitlesOfParts>
  <Company>*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 - ТПП</dc:title>
  <dc:creator>Валерий  Кошелев</dc:creator>
  <cp:keywords>Адизес;Директория</cp:keywords>
  <cp:lastModifiedBy>admin</cp:lastModifiedBy>
  <cp:revision>2</cp:revision>
  <cp:lastPrinted>2017-09-05T10:50:00Z</cp:lastPrinted>
  <dcterms:created xsi:type="dcterms:W3CDTF">2017-09-08T03:27:00Z</dcterms:created>
  <dcterms:modified xsi:type="dcterms:W3CDTF">2017-09-08T03:27:00Z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